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5849F0" w:rsidRPr="00747D5F" w:rsidP="005849F0">
      <w:pPr>
        <w:widowControl/>
        <w:wordWrap w:val="0"/>
        <w:adjustRightInd w:val="0"/>
        <w:snapToGrid w:val="0"/>
        <w:spacing w:line="360" w:lineRule="auto"/>
        <w:jc w:val="center"/>
        <w:textAlignment w:val="center"/>
        <w:rPr>
          <w:b/>
          <w:color w:val="000000"/>
          <w:sz w:val="36"/>
          <w:szCs w:val="36"/>
        </w:rPr>
      </w:pPr>
      <w:r w:rsidRPr="00747D5F">
        <w:rPr>
          <w:rFonts w:hint="eastAsia"/>
          <w:b/>
          <w:color w:val="000000"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10756900</wp:posOffset>
            </wp:positionH>
            <wp:positionV relativeFrom="topMargin">
              <wp:posOffset>11341100</wp:posOffset>
            </wp:positionV>
            <wp:extent cx="304800" cy="368300"/>
            <wp:wrapNone/>
            <wp:docPr id="1000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660387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 w:rsidRPr="00747D5F">
        <w:rPr>
          <w:rFonts w:hint="eastAsia"/>
          <w:b/>
          <w:color w:val="000000"/>
          <w:sz w:val="36"/>
          <w:szCs w:val="36"/>
        </w:rPr>
        <w:t>主题</w:t>
      </w:r>
      <w:r>
        <w:rPr>
          <w:b/>
          <w:color w:val="000000"/>
          <w:sz w:val="36"/>
          <w:szCs w:val="36"/>
        </w:rPr>
        <w:t>6</w:t>
      </w:r>
      <w:r w:rsidRPr="00747D5F">
        <w:rPr>
          <w:rFonts w:hint="eastAsia"/>
          <w:b/>
          <w:color w:val="000000"/>
          <w:sz w:val="36"/>
          <w:szCs w:val="36"/>
        </w:rPr>
        <w:t xml:space="preserve">  </w:t>
      </w:r>
      <w:r>
        <w:rPr>
          <w:rFonts w:hint="eastAsia"/>
          <w:b/>
          <w:color w:val="000000"/>
          <w:sz w:val="36"/>
          <w:szCs w:val="36"/>
        </w:rPr>
        <w:t>复分解反应专题突破</w:t>
      </w:r>
    </w:p>
    <w:p w:rsidR="005849F0" w:rsidRPr="00747D5F" w:rsidP="005849F0">
      <w:pPr>
        <w:widowControl/>
        <w:wordWrap w:val="0"/>
        <w:adjustRightInd w:val="0"/>
        <w:snapToGrid w:val="0"/>
        <w:spacing w:line="360" w:lineRule="auto"/>
        <w:jc w:val="center"/>
        <w:textAlignment w:val="center"/>
        <w:rPr>
          <w:rFonts w:ascii="楷体" w:eastAsia="楷体" w:hAnsi="楷体"/>
          <w:b/>
          <w:color w:val="0070C0"/>
          <w:sz w:val="32"/>
          <w:szCs w:val="32"/>
        </w:rPr>
      </w:pPr>
      <w:r w:rsidRPr="00747D5F">
        <w:rPr>
          <w:rFonts w:ascii="楷体" w:eastAsia="楷体" w:hAnsi="楷体"/>
          <w:b/>
          <w:color w:val="0070C0"/>
          <w:sz w:val="32"/>
          <w:szCs w:val="32"/>
        </w:rPr>
        <w:t>精准训练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1</w:t>
      </w:r>
      <w:r w:rsidRPr="00BE336F">
        <w:rPr>
          <w:rFonts w:eastAsia="新宋体" w:hint="eastAsia"/>
          <w:szCs w:val="21"/>
        </w:rPr>
        <w:t>．（</w:t>
      </w:r>
      <w:r w:rsidRPr="00BE336F">
        <w:rPr>
          <w:rFonts w:eastAsia="新宋体" w:hint="eastAsia"/>
          <w:szCs w:val="21"/>
        </w:rPr>
        <w:t>2019</w:t>
      </w:r>
      <w:r w:rsidRPr="00BE336F">
        <w:rPr>
          <w:rFonts w:eastAsia="新宋体" w:hint="eastAsia"/>
          <w:szCs w:val="21"/>
        </w:rPr>
        <w:t>•昭平县一模）下列各组物质中，能相互反应且反应前后溶液总质量保持不变的是（　　）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A</w:t>
      </w:r>
      <w:r w:rsidRPr="00BE336F">
        <w:rPr>
          <w:rFonts w:eastAsia="新宋体" w:hint="eastAsia"/>
          <w:szCs w:val="21"/>
        </w:rPr>
        <w:t>．硫酸和烧碱溶液</w:t>
      </w:r>
      <w:r w:rsidRPr="00BE336F">
        <w:rPr>
          <w:rFonts w:ascii="Calibri" w:hAnsi="Calibri"/>
          <w:szCs w:val="22"/>
        </w:rPr>
        <w:tab/>
      </w:r>
      <w:r w:rsidR="005849F0">
        <w:rPr>
          <w:rFonts w:ascii="Calibri" w:hAnsi="Calibri"/>
          <w:szCs w:val="22"/>
        </w:rPr>
        <w:tab/>
      </w:r>
      <w:r w:rsidR="005849F0">
        <w:rPr>
          <w:rFonts w:ascii="Calibri" w:hAnsi="Calibri"/>
          <w:szCs w:val="22"/>
        </w:rPr>
        <w:tab/>
      </w:r>
      <w:r w:rsidR="005849F0">
        <w:rPr>
          <w:rFonts w:ascii="Calibri" w:hAnsi="Calibri"/>
          <w:szCs w:val="22"/>
        </w:rPr>
        <w:tab/>
      </w:r>
      <w:r w:rsidR="005849F0">
        <w:rPr>
          <w:rFonts w:ascii="Calibri" w:hAnsi="Calibri"/>
          <w:szCs w:val="22"/>
        </w:rPr>
        <w:tab/>
      </w:r>
      <w:r w:rsidR="005849F0">
        <w:rPr>
          <w:rFonts w:ascii="Calibri" w:hAnsi="Calibri"/>
          <w:szCs w:val="22"/>
        </w:rPr>
        <w:tab/>
      </w:r>
      <w:r w:rsidRPr="00BE336F">
        <w:rPr>
          <w:rFonts w:eastAsia="新宋体" w:hint="eastAsia"/>
          <w:szCs w:val="21"/>
        </w:rPr>
        <w:t>B</w:t>
      </w:r>
      <w:r w:rsidRPr="00BE336F">
        <w:rPr>
          <w:rFonts w:eastAsia="新宋体" w:hint="eastAsia"/>
          <w:szCs w:val="21"/>
        </w:rPr>
        <w:t>．铝和硫酸铜溶液</w:t>
      </w:r>
      <w:r w:rsidRPr="00BE336F">
        <w:rPr>
          <w:rFonts w:ascii="Calibri" w:hAnsi="Calibri"/>
          <w:szCs w:val="22"/>
        </w:rPr>
        <w:tab/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C</w:t>
      </w:r>
      <w:r w:rsidRPr="00BE336F">
        <w:rPr>
          <w:rFonts w:eastAsia="新宋体" w:hint="eastAsia"/>
          <w:szCs w:val="21"/>
        </w:rPr>
        <w:t>．氧化铁固体和盐酸</w:t>
      </w:r>
      <w:r w:rsidRPr="00BE336F">
        <w:rPr>
          <w:rFonts w:ascii="Calibri" w:hAnsi="Calibri"/>
          <w:szCs w:val="22"/>
        </w:rPr>
        <w:tab/>
      </w:r>
      <w:r w:rsidR="005849F0">
        <w:rPr>
          <w:rFonts w:ascii="Calibri" w:hAnsi="Calibri"/>
          <w:szCs w:val="22"/>
        </w:rPr>
        <w:tab/>
      </w:r>
      <w:r w:rsidR="005849F0">
        <w:rPr>
          <w:rFonts w:ascii="Calibri" w:hAnsi="Calibri"/>
          <w:szCs w:val="22"/>
        </w:rPr>
        <w:tab/>
      </w:r>
      <w:r w:rsidR="005849F0">
        <w:rPr>
          <w:rFonts w:ascii="Calibri" w:hAnsi="Calibri"/>
          <w:szCs w:val="22"/>
        </w:rPr>
        <w:tab/>
      </w:r>
      <w:r w:rsidR="005849F0">
        <w:rPr>
          <w:rFonts w:ascii="Calibri" w:hAnsi="Calibri"/>
          <w:szCs w:val="22"/>
        </w:rPr>
        <w:tab/>
      </w:r>
      <w:r w:rsidR="005849F0">
        <w:rPr>
          <w:rFonts w:ascii="Calibri" w:hAnsi="Calibri"/>
          <w:szCs w:val="22"/>
        </w:rPr>
        <w:tab/>
      </w:r>
      <w:r w:rsidRPr="00BE336F">
        <w:rPr>
          <w:rFonts w:eastAsia="新宋体" w:hint="eastAsia"/>
          <w:szCs w:val="21"/>
        </w:rPr>
        <w:t>D</w:t>
      </w:r>
      <w:r w:rsidRPr="00BE336F">
        <w:rPr>
          <w:rFonts w:eastAsia="新宋体" w:hint="eastAsia"/>
          <w:szCs w:val="21"/>
        </w:rPr>
        <w:t>．碳酸钾溶液和硝酸钠溶液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2</w:t>
      </w:r>
      <w:r w:rsidRPr="00BE336F">
        <w:rPr>
          <w:rFonts w:eastAsia="新宋体" w:hint="eastAsia"/>
          <w:szCs w:val="21"/>
        </w:rPr>
        <w:t>．（</w:t>
      </w:r>
      <w:r w:rsidRPr="00BE336F">
        <w:rPr>
          <w:rFonts w:eastAsia="新宋体" w:hint="eastAsia"/>
          <w:szCs w:val="21"/>
        </w:rPr>
        <w:t>2019</w:t>
      </w:r>
      <w:r w:rsidRPr="00BE336F">
        <w:rPr>
          <w:rFonts w:eastAsia="新宋体" w:hint="eastAsia"/>
          <w:szCs w:val="21"/>
        </w:rPr>
        <w:t>•九龙坡区模拟）下列各组变化中，后者一定包括前者的是（　　）</w:t>
      </w:r>
    </w:p>
    <w:p w:rsidR="00715D18" w:rsidRPr="00BE336F" w:rsidP="00715D18">
      <w:pPr>
        <w:tabs>
          <w:tab w:val="left" w:pos="4400"/>
        </w:tabs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A</w:t>
      </w:r>
      <w:r w:rsidRPr="00BE336F">
        <w:rPr>
          <w:rFonts w:eastAsia="新宋体" w:hint="eastAsia"/>
          <w:szCs w:val="21"/>
        </w:rPr>
        <w:t>．化学变化、物理变化</w:t>
      </w:r>
      <w:r w:rsidRPr="00BE336F">
        <w:rPr>
          <w:rFonts w:ascii="Calibri" w:hAnsi="Calibri"/>
          <w:szCs w:val="22"/>
        </w:rPr>
        <w:tab/>
      </w:r>
      <w:r w:rsidRPr="00BE336F">
        <w:rPr>
          <w:rFonts w:eastAsia="新宋体" w:hint="eastAsia"/>
          <w:szCs w:val="21"/>
        </w:rPr>
        <w:t>B</w:t>
      </w:r>
      <w:r w:rsidRPr="00BE336F">
        <w:rPr>
          <w:rFonts w:eastAsia="新宋体" w:hint="eastAsia"/>
          <w:szCs w:val="21"/>
        </w:rPr>
        <w:t>．还原反应、置换反应</w:t>
      </w:r>
      <w:r w:rsidRPr="00BE336F">
        <w:rPr>
          <w:rFonts w:ascii="Calibri" w:hAnsi="Calibri"/>
          <w:szCs w:val="22"/>
        </w:rPr>
        <w:tab/>
      </w:r>
    </w:p>
    <w:p w:rsidR="00715D18" w:rsidRPr="00BE336F" w:rsidP="00715D18">
      <w:pPr>
        <w:tabs>
          <w:tab w:val="left" w:pos="4400"/>
        </w:tabs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C</w:t>
      </w:r>
      <w:r w:rsidRPr="00BE336F">
        <w:rPr>
          <w:rFonts w:eastAsia="新宋体" w:hint="eastAsia"/>
          <w:szCs w:val="21"/>
        </w:rPr>
        <w:t>．氧化反应、化合反应</w:t>
      </w:r>
      <w:r w:rsidRPr="00BE336F">
        <w:rPr>
          <w:rFonts w:ascii="Calibri" w:hAnsi="Calibri"/>
          <w:szCs w:val="22"/>
        </w:rPr>
        <w:tab/>
      </w:r>
      <w:r w:rsidRPr="00BE336F">
        <w:rPr>
          <w:rFonts w:eastAsia="新宋体" w:hint="eastAsia"/>
          <w:szCs w:val="21"/>
        </w:rPr>
        <w:t>D</w:t>
      </w:r>
      <w:r w:rsidRPr="00BE336F">
        <w:rPr>
          <w:rFonts w:eastAsia="新宋体" w:hint="eastAsia"/>
          <w:szCs w:val="21"/>
        </w:rPr>
        <w:t>．中和反应、复分解反应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3</w:t>
      </w:r>
      <w:r w:rsidRPr="00BE336F">
        <w:rPr>
          <w:rFonts w:eastAsia="新宋体" w:hint="eastAsia"/>
          <w:szCs w:val="21"/>
        </w:rPr>
        <w:t>．金属</w:t>
      </w:r>
      <w:r w:rsidRPr="00BE336F">
        <w:rPr>
          <w:rFonts w:eastAsia="新宋体" w:hint="eastAsia"/>
          <w:szCs w:val="21"/>
        </w:rPr>
        <w:t>La</w:t>
      </w:r>
      <w:r w:rsidRPr="00BE336F">
        <w:rPr>
          <w:rFonts w:eastAsia="新宋体" w:hint="eastAsia"/>
          <w:szCs w:val="21"/>
        </w:rPr>
        <w:t>（镧）的活动性比锌强，它的氧化物为</w:t>
      </w:r>
      <w:r w:rsidRPr="00BE336F">
        <w:rPr>
          <w:rFonts w:eastAsia="新宋体" w:hint="eastAsia"/>
          <w:szCs w:val="21"/>
        </w:rPr>
        <w:t>La</w:t>
      </w:r>
      <w:r w:rsidRPr="00BE336F">
        <w:rPr>
          <w:rFonts w:eastAsia="新宋体" w:hint="eastAsia"/>
          <w:sz w:val="24"/>
          <w:vertAlign w:val="subscript"/>
        </w:rPr>
        <w:t>2</w:t>
      </w:r>
      <w:r w:rsidRPr="00BE336F">
        <w:rPr>
          <w:rFonts w:eastAsia="新宋体" w:hint="eastAsia"/>
          <w:szCs w:val="21"/>
        </w:rPr>
        <w:t>O</w:t>
      </w:r>
      <w:r w:rsidRPr="00BE336F">
        <w:rPr>
          <w:rFonts w:eastAsia="新宋体" w:hint="eastAsia"/>
          <w:sz w:val="24"/>
          <w:vertAlign w:val="subscript"/>
        </w:rPr>
        <w:t>3</w:t>
      </w:r>
      <w:r w:rsidRPr="00BE336F">
        <w:rPr>
          <w:rFonts w:eastAsia="新宋体" w:hint="eastAsia"/>
          <w:szCs w:val="21"/>
        </w:rPr>
        <w:t>，其对应碱为</w:t>
      </w:r>
      <w:r w:rsidRPr="00BE336F">
        <w:rPr>
          <w:rFonts w:eastAsia="新宋体" w:hint="eastAsia"/>
          <w:szCs w:val="21"/>
        </w:rPr>
        <w:t>La</w:t>
      </w:r>
      <w:r w:rsidRPr="00BE336F">
        <w:rPr>
          <w:rFonts w:eastAsia="新宋体" w:hint="eastAsia"/>
          <w:szCs w:val="21"/>
        </w:rPr>
        <w:t>（</w:t>
      </w:r>
      <w:r w:rsidRPr="00BE336F">
        <w:rPr>
          <w:rFonts w:eastAsia="新宋体" w:hint="eastAsia"/>
          <w:szCs w:val="21"/>
        </w:rPr>
        <w:t>OH</w:t>
      </w:r>
      <w:r w:rsidRPr="00BE336F">
        <w:rPr>
          <w:rFonts w:eastAsia="新宋体" w:hint="eastAsia"/>
          <w:szCs w:val="21"/>
        </w:rPr>
        <w:t>）</w:t>
      </w:r>
      <w:r w:rsidRPr="00BE336F">
        <w:rPr>
          <w:rFonts w:eastAsia="新宋体" w:hint="eastAsia"/>
          <w:sz w:val="24"/>
          <w:vertAlign w:val="subscript"/>
        </w:rPr>
        <w:t>3</w:t>
      </w:r>
      <w:r w:rsidRPr="00BE336F">
        <w:rPr>
          <w:rFonts w:eastAsia="新宋体" w:hint="eastAsia"/>
          <w:szCs w:val="21"/>
        </w:rPr>
        <w:t>难溶于水，而</w:t>
      </w:r>
      <w:r w:rsidRPr="00BE336F">
        <w:rPr>
          <w:rFonts w:eastAsia="新宋体" w:hint="eastAsia"/>
          <w:szCs w:val="21"/>
        </w:rPr>
        <w:t>LaCl</w:t>
      </w:r>
      <w:r w:rsidRPr="00BE336F">
        <w:rPr>
          <w:rFonts w:eastAsia="新宋体" w:hint="eastAsia"/>
          <w:sz w:val="24"/>
          <w:vertAlign w:val="subscript"/>
        </w:rPr>
        <w:t>3</w:t>
      </w:r>
      <w:r w:rsidRPr="00BE336F">
        <w:rPr>
          <w:rFonts w:eastAsia="新宋体" w:hint="eastAsia"/>
          <w:szCs w:val="21"/>
        </w:rPr>
        <w:t>可溶于水，下列各组中的物质难以直接反应而制得</w:t>
      </w:r>
      <w:r w:rsidRPr="00BE336F">
        <w:rPr>
          <w:rFonts w:eastAsia="新宋体" w:hint="eastAsia"/>
          <w:szCs w:val="21"/>
        </w:rPr>
        <w:t>LaCl</w:t>
      </w:r>
      <w:r w:rsidRPr="00BE336F">
        <w:rPr>
          <w:rFonts w:eastAsia="新宋体" w:hint="eastAsia"/>
          <w:sz w:val="24"/>
          <w:vertAlign w:val="subscript"/>
        </w:rPr>
        <w:t>3</w:t>
      </w:r>
      <w:r w:rsidRPr="00BE336F">
        <w:rPr>
          <w:rFonts w:eastAsia="新宋体" w:hint="eastAsia"/>
          <w:szCs w:val="21"/>
        </w:rPr>
        <w:t>的是（　　）</w:t>
      </w:r>
    </w:p>
    <w:p w:rsidR="00715D18" w:rsidRPr="00BE336F" w:rsidP="00715D18">
      <w:pPr>
        <w:tabs>
          <w:tab w:val="left" w:pos="4400"/>
        </w:tabs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A</w:t>
      </w:r>
      <w:r w:rsidRPr="00BE336F">
        <w:rPr>
          <w:rFonts w:eastAsia="新宋体" w:hint="eastAsia"/>
          <w:szCs w:val="21"/>
        </w:rPr>
        <w:t>．</w:t>
      </w:r>
      <w:r w:rsidRPr="00BE336F">
        <w:rPr>
          <w:rFonts w:eastAsia="新宋体" w:hint="eastAsia"/>
          <w:szCs w:val="21"/>
        </w:rPr>
        <w:t>La+HCl</w:t>
      </w:r>
      <w:r w:rsidRPr="00BE336F">
        <w:rPr>
          <w:rFonts w:ascii="Calibri" w:hAnsi="Calibri" w:hint="eastAsia"/>
          <w:szCs w:val="22"/>
        </w:rPr>
        <w:t xml:space="preserve">    </w:t>
      </w:r>
      <w:r w:rsidRPr="00BE336F">
        <w:rPr>
          <w:rFonts w:eastAsia="新宋体" w:hint="eastAsia"/>
          <w:szCs w:val="21"/>
        </w:rPr>
        <w:t>B</w:t>
      </w:r>
      <w:r w:rsidRPr="00BE336F">
        <w:rPr>
          <w:rFonts w:eastAsia="新宋体" w:hint="eastAsia"/>
          <w:szCs w:val="21"/>
        </w:rPr>
        <w:t>．</w:t>
      </w:r>
      <w:r w:rsidRPr="00BE336F">
        <w:rPr>
          <w:rFonts w:eastAsia="新宋体" w:hint="eastAsia"/>
          <w:szCs w:val="21"/>
        </w:rPr>
        <w:t>La</w:t>
      </w:r>
      <w:r w:rsidRPr="00BE336F">
        <w:rPr>
          <w:rFonts w:eastAsia="新宋体" w:hint="eastAsia"/>
          <w:sz w:val="24"/>
          <w:vertAlign w:val="subscript"/>
        </w:rPr>
        <w:t>2</w:t>
      </w:r>
      <w:r w:rsidRPr="00BE336F">
        <w:rPr>
          <w:rFonts w:eastAsia="新宋体" w:hint="eastAsia"/>
          <w:szCs w:val="21"/>
        </w:rPr>
        <w:t>O</w:t>
      </w:r>
      <w:r w:rsidRPr="00BE336F">
        <w:rPr>
          <w:rFonts w:eastAsia="新宋体" w:hint="eastAsia"/>
          <w:sz w:val="24"/>
          <w:vertAlign w:val="subscript"/>
        </w:rPr>
        <w:t>3</w:t>
      </w:r>
      <w:r w:rsidRPr="00BE336F">
        <w:rPr>
          <w:rFonts w:eastAsia="新宋体" w:hint="eastAsia"/>
          <w:szCs w:val="21"/>
        </w:rPr>
        <w:t>+HCl  C</w:t>
      </w:r>
      <w:r w:rsidRPr="00BE336F">
        <w:rPr>
          <w:rFonts w:eastAsia="新宋体" w:hint="eastAsia"/>
          <w:szCs w:val="21"/>
        </w:rPr>
        <w:t>．</w:t>
      </w:r>
      <w:r w:rsidRPr="00BE336F">
        <w:rPr>
          <w:rFonts w:eastAsia="新宋体" w:hint="eastAsia"/>
          <w:szCs w:val="21"/>
        </w:rPr>
        <w:t>La</w:t>
      </w:r>
      <w:r w:rsidRPr="00BE336F">
        <w:rPr>
          <w:rFonts w:eastAsia="新宋体" w:hint="eastAsia"/>
          <w:szCs w:val="21"/>
        </w:rPr>
        <w:t>（</w:t>
      </w:r>
      <w:r w:rsidRPr="00BE336F">
        <w:rPr>
          <w:rFonts w:eastAsia="新宋体" w:hint="eastAsia"/>
          <w:szCs w:val="21"/>
        </w:rPr>
        <w:t>OH</w:t>
      </w:r>
      <w:r w:rsidRPr="00BE336F">
        <w:rPr>
          <w:rFonts w:eastAsia="新宋体" w:hint="eastAsia"/>
          <w:szCs w:val="21"/>
        </w:rPr>
        <w:t>）</w:t>
      </w:r>
      <w:r w:rsidRPr="00BE336F">
        <w:rPr>
          <w:rFonts w:eastAsia="新宋体" w:hint="eastAsia"/>
          <w:sz w:val="24"/>
          <w:vertAlign w:val="subscript"/>
        </w:rPr>
        <w:t>3</w:t>
      </w:r>
      <w:r w:rsidRPr="00BE336F">
        <w:rPr>
          <w:rFonts w:eastAsia="新宋体" w:hint="eastAsia"/>
          <w:szCs w:val="21"/>
        </w:rPr>
        <w:t>+HCl</w:t>
      </w:r>
      <w:r w:rsidRPr="00BE336F">
        <w:rPr>
          <w:rFonts w:ascii="Calibri" w:hAnsi="Calibri" w:hint="eastAsia"/>
          <w:szCs w:val="22"/>
        </w:rPr>
        <w:t xml:space="preserve">   </w:t>
      </w:r>
      <w:r w:rsidRPr="00BE336F">
        <w:rPr>
          <w:rFonts w:eastAsia="新宋体" w:hint="eastAsia"/>
          <w:szCs w:val="21"/>
        </w:rPr>
        <w:t>D</w:t>
      </w:r>
      <w:r w:rsidRPr="00BE336F">
        <w:rPr>
          <w:rFonts w:eastAsia="新宋体" w:hint="eastAsia"/>
          <w:szCs w:val="21"/>
        </w:rPr>
        <w:t>．</w:t>
      </w:r>
      <w:r w:rsidRPr="00BE336F">
        <w:rPr>
          <w:rFonts w:eastAsia="新宋体" w:hint="eastAsia"/>
          <w:szCs w:val="21"/>
        </w:rPr>
        <w:t>La</w:t>
      </w:r>
      <w:r w:rsidRPr="00BE336F">
        <w:rPr>
          <w:rFonts w:eastAsia="新宋体" w:hint="eastAsia"/>
          <w:szCs w:val="21"/>
        </w:rPr>
        <w:t>（</w:t>
      </w:r>
      <w:r w:rsidRPr="00BE336F">
        <w:rPr>
          <w:rFonts w:eastAsia="新宋体" w:hint="eastAsia"/>
          <w:szCs w:val="21"/>
        </w:rPr>
        <w:t>OH</w:t>
      </w:r>
      <w:r w:rsidRPr="00BE336F">
        <w:rPr>
          <w:rFonts w:eastAsia="新宋体" w:hint="eastAsia"/>
          <w:szCs w:val="21"/>
        </w:rPr>
        <w:t>）</w:t>
      </w:r>
      <w:r w:rsidRPr="00BE336F">
        <w:rPr>
          <w:rFonts w:eastAsia="新宋体" w:hint="eastAsia"/>
          <w:sz w:val="24"/>
          <w:vertAlign w:val="subscript"/>
        </w:rPr>
        <w:t>3</w:t>
      </w:r>
      <w:r w:rsidRPr="00BE336F">
        <w:rPr>
          <w:rFonts w:eastAsia="新宋体" w:hint="eastAsia"/>
          <w:szCs w:val="21"/>
        </w:rPr>
        <w:t>+MgCl</w:t>
      </w:r>
      <w:r w:rsidRPr="00BE336F">
        <w:rPr>
          <w:rFonts w:eastAsia="新宋体" w:hint="eastAsia"/>
          <w:sz w:val="24"/>
          <w:vertAlign w:val="subscript"/>
        </w:rPr>
        <w:t>2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4</w:t>
      </w:r>
      <w:r w:rsidRPr="00BE336F">
        <w:rPr>
          <w:rFonts w:eastAsia="新宋体" w:hint="eastAsia"/>
          <w:szCs w:val="21"/>
        </w:rPr>
        <w:t>．下列各组物质在溶液中相互之间不反应的是（　　）</w:t>
      </w:r>
    </w:p>
    <w:p w:rsidR="00715D18" w:rsidRPr="00BE336F" w:rsidP="00715D18">
      <w:pPr>
        <w:tabs>
          <w:tab w:val="left" w:pos="4400"/>
        </w:tabs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A</w:t>
      </w:r>
      <w:r w:rsidRPr="00BE336F">
        <w:rPr>
          <w:rFonts w:eastAsia="新宋体" w:hint="eastAsia"/>
          <w:szCs w:val="21"/>
        </w:rPr>
        <w:t>．</w:t>
      </w:r>
      <w:r w:rsidRPr="00BE336F">
        <w:rPr>
          <w:rFonts w:eastAsia="新宋体" w:hint="eastAsia"/>
          <w:szCs w:val="21"/>
        </w:rPr>
        <w:t>NaOH</w:t>
      </w:r>
      <w:r w:rsidRPr="00BE336F">
        <w:rPr>
          <w:rFonts w:eastAsia="新宋体" w:hint="eastAsia"/>
          <w:szCs w:val="21"/>
        </w:rPr>
        <w:t>、</w:t>
      </w:r>
      <w:r w:rsidRPr="00BE336F">
        <w:rPr>
          <w:rFonts w:eastAsia="新宋体" w:hint="eastAsia"/>
          <w:szCs w:val="21"/>
        </w:rPr>
        <w:t>HNO</w:t>
      </w:r>
      <w:r w:rsidRPr="00BE336F">
        <w:rPr>
          <w:rFonts w:eastAsia="新宋体" w:hint="eastAsia"/>
          <w:sz w:val="24"/>
          <w:vertAlign w:val="subscript"/>
        </w:rPr>
        <w:t>3</w:t>
      </w:r>
      <w:r w:rsidRPr="00BE336F">
        <w:rPr>
          <w:rFonts w:eastAsia="新宋体" w:hint="eastAsia"/>
          <w:szCs w:val="21"/>
        </w:rPr>
        <w:t>、</w:t>
      </w:r>
      <w:r w:rsidRPr="00BE336F">
        <w:rPr>
          <w:rFonts w:eastAsia="新宋体" w:hint="eastAsia"/>
          <w:szCs w:val="21"/>
        </w:rPr>
        <w:t>BaCl</w:t>
      </w:r>
      <w:r w:rsidRPr="00BE336F">
        <w:rPr>
          <w:rFonts w:eastAsia="新宋体" w:hint="eastAsia"/>
          <w:sz w:val="24"/>
          <w:vertAlign w:val="subscript"/>
        </w:rPr>
        <w:t>2</w:t>
      </w:r>
      <w:r w:rsidRPr="00BE336F">
        <w:rPr>
          <w:rFonts w:ascii="Calibri" w:hAnsi="Calibri"/>
          <w:szCs w:val="22"/>
        </w:rPr>
        <w:tab/>
      </w:r>
      <w:r w:rsidRPr="00BE336F">
        <w:rPr>
          <w:rFonts w:eastAsia="新宋体" w:hint="eastAsia"/>
          <w:szCs w:val="21"/>
        </w:rPr>
        <w:t>B</w:t>
      </w:r>
      <w:r w:rsidRPr="00BE336F">
        <w:rPr>
          <w:rFonts w:eastAsia="新宋体" w:hint="eastAsia"/>
          <w:szCs w:val="21"/>
        </w:rPr>
        <w:t>．</w:t>
      </w:r>
      <w:r w:rsidRPr="00BE336F">
        <w:rPr>
          <w:rFonts w:eastAsia="新宋体" w:hint="eastAsia"/>
          <w:szCs w:val="21"/>
        </w:rPr>
        <w:t>Na</w:t>
      </w:r>
      <w:r w:rsidRPr="00BE336F">
        <w:rPr>
          <w:rFonts w:eastAsia="新宋体" w:hint="eastAsia"/>
          <w:sz w:val="24"/>
          <w:vertAlign w:val="subscript"/>
        </w:rPr>
        <w:t>2</w:t>
      </w:r>
      <w:r w:rsidRPr="00BE336F">
        <w:rPr>
          <w:rFonts w:eastAsia="新宋体" w:hint="eastAsia"/>
          <w:szCs w:val="21"/>
        </w:rPr>
        <w:t>SO</w:t>
      </w:r>
      <w:r w:rsidRPr="00BE336F">
        <w:rPr>
          <w:rFonts w:eastAsia="新宋体" w:hint="eastAsia"/>
          <w:sz w:val="24"/>
          <w:vertAlign w:val="subscript"/>
        </w:rPr>
        <w:t>4</w:t>
      </w:r>
      <w:r w:rsidRPr="00BE336F">
        <w:rPr>
          <w:rFonts w:eastAsia="新宋体" w:hint="eastAsia"/>
          <w:szCs w:val="21"/>
        </w:rPr>
        <w:t>、</w:t>
      </w:r>
      <w:r w:rsidRPr="00BE336F">
        <w:rPr>
          <w:rFonts w:eastAsia="新宋体" w:hint="eastAsia"/>
          <w:szCs w:val="21"/>
        </w:rPr>
        <w:t>MgCl</w:t>
      </w:r>
      <w:r w:rsidRPr="00BE336F">
        <w:rPr>
          <w:rFonts w:eastAsia="新宋体" w:hint="eastAsia"/>
          <w:sz w:val="24"/>
          <w:vertAlign w:val="subscript"/>
        </w:rPr>
        <w:t>2</w:t>
      </w:r>
      <w:r w:rsidRPr="00BE336F">
        <w:rPr>
          <w:rFonts w:eastAsia="新宋体" w:hint="eastAsia"/>
          <w:szCs w:val="21"/>
        </w:rPr>
        <w:t>、</w:t>
      </w:r>
      <w:r w:rsidRPr="00BE336F">
        <w:rPr>
          <w:rFonts w:eastAsia="新宋体" w:hint="eastAsia"/>
          <w:szCs w:val="21"/>
        </w:rPr>
        <w:t>KOH</w:t>
      </w:r>
      <w:r w:rsidRPr="00BE336F">
        <w:rPr>
          <w:rFonts w:ascii="Calibri" w:hAnsi="Calibri"/>
          <w:szCs w:val="22"/>
        </w:rPr>
        <w:tab/>
      </w:r>
    </w:p>
    <w:p w:rsidR="00715D18" w:rsidRPr="00BE336F" w:rsidP="00715D18">
      <w:pPr>
        <w:tabs>
          <w:tab w:val="left" w:pos="4400"/>
        </w:tabs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C</w:t>
      </w:r>
      <w:r w:rsidRPr="00BE336F">
        <w:rPr>
          <w:rFonts w:eastAsia="新宋体" w:hint="eastAsia"/>
          <w:szCs w:val="21"/>
        </w:rPr>
        <w:t>．</w:t>
      </w:r>
      <w:r w:rsidRPr="00BE336F">
        <w:rPr>
          <w:rFonts w:eastAsia="新宋体" w:hint="eastAsia"/>
          <w:szCs w:val="21"/>
        </w:rPr>
        <w:t>Na</w:t>
      </w:r>
      <w:r w:rsidRPr="00BE336F">
        <w:rPr>
          <w:rFonts w:eastAsia="新宋体" w:hint="eastAsia"/>
          <w:sz w:val="24"/>
          <w:vertAlign w:val="subscript"/>
        </w:rPr>
        <w:t>2</w:t>
      </w:r>
      <w:r w:rsidRPr="00BE336F">
        <w:rPr>
          <w:rFonts w:eastAsia="新宋体" w:hint="eastAsia"/>
          <w:szCs w:val="21"/>
        </w:rPr>
        <w:t>CO</w:t>
      </w:r>
      <w:r w:rsidRPr="00BE336F">
        <w:rPr>
          <w:rFonts w:eastAsia="新宋体" w:hint="eastAsia"/>
          <w:sz w:val="24"/>
          <w:vertAlign w:val="subscript"/>
        </w:rPr>
        <w:t>3</w:t>
      </w:r>
      <w:r w:rsidRPr="00BE336F">
        <w:rPr>
          <w:rFonts w:eastAsia="新宋体" w:hint="eastAsia"/>
          <w:szCs w:val="21"/>
        </w:rPr>
        <w:t>、</w:t>
      </w:r>
      <w:r w:rsidRPr="00BE336F">
        <w:rPr>
          <w:rFonts w:eastAsia="新宋体" w:hint="eastAsia"/>
          <w:szCs w:val="21"/>
        </w:rPr>
        <w:t>K</w:t>
      </w:r>
      <w:r w:rsidRPr="00BE336F">
        <w:rPr>
          <w:rFonts w:eastAsia="新宋体" w:hint="eastAsia"/>
          <w:sz w:val="24"/>
          <w:vertAlign w:val="subscript"/>
        </w:rPr>
        <w:t>2</w:t>
      </w:r>
      <w:r w:rsidRPr="00BE336F">
        <w:rPr>
          <w:rFonts w:eastAsia="新宋体" w:hint="eastAsia"/>
          <w:szCs w:val="21"/>
        </w:rPr>
        <w:t>SO</w:t>
      </w:r>
      <w:r w:rsidRPr="00BE336F">
        <w:rPr>
          <w:rFonts w:eastAsia="新宋体" w:hint="eastAsia"/>
          <w:sz w:val="24"/>
          <w:vertAlign w:val="subscript"/>
        </w:rPr>
        <w:t>4</w:t>
      </w:r>
      <w:r w:rsidRPr="00BE336F">
        <w:rPr>
          <w:rFonts w:eastAsia="新宋体" w:hint="eastAsia"/>
          <w:szCs w:val="21"/>
        </w:rPr>
        <w:t>、</w:t>
      </w:r>
      <w:r w:rsidRPr="00BE336F">
        <w:rPr>
          <w:rFonts w:eastAsia="新宋体" w:hint="eastAsia"/>
          <w:szCs w:val="21"/>
        </w:rPr>
        <w:t>HCl</w:t>
      </w:r>
      <w:r w:rsidRPr="00BE336F">
        <w:rPr>
          <w:rFonts w:ascii="Calibri" w:hAnsi="Calibri"/>
          <w:szCs w:val="22"/>
        </w:rPr>
        <w:tab/>
      </w:r>
      <w:r w:rsidRPr="00BE336F">
        <w:rPr>
          <w:rFonts w:eastAsia="新宋体" w:hint="eastAsia"/>
          <w:szCs w:val="21"/>
        </w:rPr>
        <w:t>D</w:t>
      </w:r>
      <w:r w:rsidRPr="00BE336F">
        <w:rPr>
          <w:rFonts w:eastAsia="新宋体" w:hint="eastAsia"/>
          <w:szCs w:val="21"/>
        </w:rPr>
        <w:t>．</w:t>
      </w:r>
      <w:r w:rsidRPr="00BE336F">
        <w:rPr>
          <w:rFonts w:eastAsia="新宋体" w:hint="eastAsia"/>
          <w:szCs w:val="21"/>
        </w:rPr>
        <w:t>H</w:t>
      </w:r>
      <w:r w:rsidRPr="00BE336F">
        <w:rPr>
          <w:rFonts w:eastAsia="新宋体" w:hint="eastAsia"/>
          <w:sz w:val="24"/>
          <w:vertAlign w:val="subscript"/>
        </w:rPr>
        <w:t>2</w:t>
      </w:r>
      <w:r w:rsidRPr="00BE336F">
        <w:rPr>
          <w:rFonts w:eastAsia="新宋体" w:hint="eastAsia"/>
          <w:szCs w:val="21"/>
        </w:rPr>
        <w:t>SO</w:t>
      </w:r>
      <w:r w:rsidRPr="00BE336F">
        <w:rPr>
          <w:rFonts w:eastAsia="新宋体" w:hint="eastAsia"/>
          <w:sz w:val="24"/>
          <w:vertAlign w:val="subscript"/>
        </w:rPr>
        <w:t>4</w:t>
      </w:r>
      <w:r w:rsidRPr="00BE336F">
        <w:rPr>
          <w:rFonts w:eastAsia="新宋体" w:hint="eastAsia"/>
          <w:szCs w:val="21"/>
        </w:rPr>
        <w:t>、</w:t>
      </w:r>
      <w:r w:rsidRPr="00BE336F">
        <w:rPr>
          <w:rFonts w:eastAsia="新宋体" w:hint="eastAsia"/>
          <w:szCs w:val="21"/>
        </w:rPr>
        <w:t>NaCl</w:t>
      </w:r>
      <w:r w:rsidRPr="00BE336F">
        <w:rPr>
          <w:rFonts w:eastAsia="新宋体" w:hint="eastAsia"/>
          <w:szCs w:val="21"/>
        </w:rPr>
        <w:t>、</w:t>
      </w:r>
      <w:r w:rsidRPr="00BE336F">
        <w:rPr>
          <w:rFonts w:eastAsia="新宋体" w:hint="eastAsia"/>
          <w:szCs w:val="21"/>
        </w:rPr>
        <w:t>Cu</w:t>
      </w:r>
      <w:r w:rsidRPr="00BE336F">
        <w:rPr>
          <w:rFonts w:eastAsia="新宋体" w:hint="eastAsia"/>
          <w:szCs w:val="21"/>
        </w:rPr>
        <w:t>（</w:t>
      </w:r>
      <w:r w:rsidRPr="00BE336F">
        <w:rPr>
          <w:rFonts w:eastAsia="新宋体" w:hint="eastAsia"/>
          <w:szCs w:val="21"/>
        </w:rPr>
        <w:t>NO</w:t>
      </w:r>
      <w:r w:rsidRPr="00BE336F">
        <w:rPr>
          <w:rFonts w:eastAsia="新宋体" w:hint="eastAsia"/>
          <w:sz w:val="24"/>
          <w:vertAlign w:val="subscript"/>
        </w:rPr>
        <w:t>3</w:t>
      </w:r>
      <w:r w:rsidRPr="00BE336F">
        <w:rPr>
          <w:rFonts w:eastAsia="新宋体" w:hint="eastAsia"/>
          <w:szCs w:val="21"/>
        </w:rPr>
        <w:t>）</w:t>
      </w:r>
      <w:r w:rsidRPr="00BE336F">
        <w:rPr>
          <w:rFonts w:eastAsia="新宋体" w:hint="eastAsia"/>
          <w:sz w:val="24"/>
          <w:vertAlign w:val="subscript"/>
        </w:rPr>
        <w:t>2</w:t>
      </w:r>
    </w:p>
    <w:p w:rsidR="00715D18" w:rsidRPr="00BE336F" w:rsidP="00715D18">
      <w:pPr>
        <w:widowControl/>
        <w:adjustRightInd w:val="0"/>
        <w:snapToGrid w:val="0"/>
        <w:spacing w:line="360" w:lineRule="auto"/>
        <w:jc w:val="left"/>
        <w:rPr>
          <w:szCs w:val="21"/>
        </w:rPr>
      </w:pPr>
      <w:r w:rsidRPr="00BE336F">
        <w:rPr>
          <w:rFonts w:hint="eastAsia"/>
          <w:szCs w:val="21"/>
        </w:rPr>
        <w:t>5</w:t>
      </w:r>
      <w:r w:rsidRPr="00BE336F" w:rsidR="005849F0">
        <w:rPr>
          <w:rFonts w:eastAsia="新宋体" w:hint="eastAsia"/>
          <w:szCs w:val="21"/>
        </w:rPr>
        <w:t>．</w:t>
      </w:r>
      <w:r w:rsidRPr="00BE336F">
        <w:rPr>
          <w:b/>
          <w:bCs/>
          <w:szCs w:val="21"/>
        </w:rPr>
        <w:t>【</w:t>
      </w:r>
      <w:r w:rsidRPr="00BE336F">
        <w:rPr>
          <w:szCs w:val="21"/>
        </w:rPr>
        <w:t>2020</w:t>
      </w:r>
      <w:r w:rsidRPr="00BE336F">
        <w:rPr>
          <w:szCs w:val="21"/>
        </w:rPr>
        <w:t>临沂模拟</w:t>
      </w:r>
      <w:r w:rsidRPr="00BE336F">
        <w:rPr>
          <w:b/>
          <w:bCs/>
          <w:szCs w:val="21"/>
        </w:rPr>
        <w:t>改编题】</w:t>
      </w:r>
      <w:r w:rsidRPr="00BE336F">
        <w:rPr>
          <w:szCs w:val="21"/>
        </w:rPr>
        <w:t>下列物质混合后能够反应，且有明显现象的是（　　）</w:t>
      </w:r>
    </w:p>
    <w:p w:rsidR="00715D18" w:rsidRPr="00BE336F" w:rsidP="00715D18">
      <w:pPr>
        <w:widowControl/>
        <w:adjustRightInd w:val="0"/>
        <w:snapToGrid w:val="0"/>
        <w:spacing w:line="360" w:lineRule="auto"/>
        <w:jc w:val="left"/>
        <w:rPr>
          <w:szCs w:val="21"/>
        </w:rPr>
      </w:pPr>
      <w:r w:rsidRPr="00BE336F">
        <w:rPr>
          <w:szCs w:val="21"/>
        </w:rPr>
        <w:t>A</w:t>
      </w:r>
      <w:r w:rsidRPr="00BE336F">
        <w:rPr>
          <w:szCs w:val="21"/>
        </w:rPr>
        <w:t>．向氧化铁粉末中滴入氢氧化钠溶液</w:t>
      </w:r>
      <w:r w:rsidRPr="00BE336F">
        <w:rPr>
          <w:szCs w:val="21"/>
        </w:rPr>
        <w:tab/>
      </w:r>
      <w:r w:rsidR="005849F0">
        <w:rPr>
          <w:szCs w:val="21"/>
        </w:rPr>
        <w:tab/>
      </w:r>
      <w:r w:rsidRPr="00BE336F">
        <w:rPr>
          <w:szCs w:val="21"/>
        </w:rPr>
        <w:t>B</w:t>
      </w:r>
      <w:r w:rsidRPr="00BE336F">
        <w:rPr>
          <w:szCs w:val="21"/>
        </w:rPr>
        <w:t>．向稀硫酸中滴入稀氢氧化钾溶液</w:t>
      </w:r>
      <w:r w:rsidRPr="00BE336F">
        <w:rPr>
          <w:szCs w:val="21"/>
        </w:rPr>
        <w:tab/>
      </w:r>
    </w:p>
    <w:p w:rsidR="00715D18" w:rsidRPr="00BE336F" w:rsidP="00715D18">
      <w:pPr>
        <w:widowControl/>
        <w:adjustRightInd w:val="0"/>
        <w:snapToGrid w:val="0"/>
        <w:spacing w:line="360" w:lineRule="auto"/>
        <w:jc w:val="left"/>
        <w:rPr>
          <w:szCs w:val="21"/>
        </w:rPr>
      </w:pPr>
      <w:r w:rsidRPr="00BE336F">
        <w:rPr>
          <w:szCs w:val="21"/>
        </w:rPr>
        <w:t>C</w:t>
      </w:r>
      <w:r w:rsidRPr="00BE336F">
        <w:rPr>
          <w:szCs w:val="21"/>
        </w:rPr>
        <w:t>．将硫酸铵与熟石灰混合研磨</w:t>
      </w:r>
      <w:r w:rsidRPr="00BE336F">
        <w:rPr>
          <w:szCs w:val="21"/>
        </w:rPr>
        <w:tab/>
        <w:t xml:space="preserve">        </w:t>
      </w:r>
      <w:r w:rsidR="005849F0">
        <w:rPr>
          <w:szCs w:val="21"/>
        </w:rPr>
        <w:tab/>
      </w:r>
      <w:r w:rsidRPr="00BE336F">
        <w:rPr>
          <w:szCs w:val="21"/>
        </w:rPr>
        <w:t>D</w:t>
      </w:r>
      <w:r w:rsidRPr="00BE336F">
        <w:rPr>
          <w:szCs w:val="21"/>
        </w:rPr>
        <w:t>．向澄清石灰水中滴入氯化钡溶液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szCs w:val="21"/>
        </w:rPr>
      </w:pPr>
      <w:r w:rsidRPr="00BE336F">
        <w:rPr>
          <w:rFonts w:hint="eastAsia"/>
          <w:b/>
          <w:szCs w:val="21"/>
        </w:rPr>
        <w:t>6</w:t>
      </w:r>
      <w:r w:rsidRPr="00BE336F">
        <w:rPr>
          <w:szCs w:val="21"/>
        </w:rPr>
        <w:t>．</w:t>
      </w:r>
      <w:r w:rsidRPr="00BE336F">
        <w:rPr>
          <w:rFonts w:eastAsia="仿宋_GB2312"/>
          <w:szCs w:val="21"/>
        </w:rPr>
        <w:t>(2019·</w:t>
      </w:r>
      <w:r w:rsidRPr="00BE336F">
        <w:rPr>
          <w:rFonts w:eastAsia="仿宋_GB2312"/>
          <w:szCs w:val="21"/>
        </w:rPr>
        <w:t>枣庄</w:t>
      </w:r>
      <w:r w:rsidRPr="00BE336F">
        <w:rPr>
          <w:rFonts w:eastAsia="仿宋_GB2312"/>
          <w:szCs w:val="21"/>
        </w:rPr>
        <w:t>)</w:t>
      </w:r>
      <w:r w:rsidRPr="00BE336F">
        <w:rPr>
          <w:szCs w:val="21"/>
        </w:rPr>
        <w:t>下列四种离子在水中能大量共存，且形成</w:t>
      </w:r>
      <w:r w:rsidRPr="00BE336F">
        <w:rPr>
          <w:rFonts w:hint="eastAsia"/>
          <w:szCs w:val="21"/>
        </w:rPr>
        <w:t>无色溶液的是</w:t>
      </w:r>
      <w:r w:rsidRPr="00BE336F">
        <w:rPr>
          <w:szCs w:val="21"/>
        </w:rPr>
        <w:t>(</w:t>
      </w:r>
      <w:r w:rsidRPr="00BE336F">
        <w:rPr>
          <w:rFonts w:hint="eastAsia"/>
          <w:szCs w:val="21"/>
        </w:rPr>
        <w:t xml:space="preserve">  </w:t>
      </w:r>
      <w:r w:rsidRPr="00BE336F">
        <w:rPr>
          <w:szCs w:val="21"/>
        </w:rPr>
        <w:t>)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szCs w:val="21"/>
        </w:rPr>
      </w:pPr>
      <w:r w:rsidRPr="00BE336F">
        <w:rPr>
          <w:szCs w:val="21"/>
        </w:rPr>
        <w:t>A</w:t>
      </w:r>
      <w:r w:rsidRPr="00BE336F">
        <w:rPr>
          <w:szCs w:val="21"/>
        </w:rPr>
        <w:t>．</w:t>
      </w:r>
      <w:r w:rsidRPr="00BE336F">
        <w:rPr>
          <w:szCs w:val="21"/>
        </w:rPr>
        <w:t>Cu</w:t>
      </w:r>
      <w:r w:rsidRPr="00BE336F">
        <w:rPr>
          <w:szCs w:val="21"/>
          <w:vertAlign w:val="superscript"/>
        </w:rPr>
        <w:t>2</w:t>
      </w:r>
      <w:r w:rsidRPr="00BE336F">
        <w:rPr>
          <w:szCs w:val="21"/>
          <w:vertAlign w:val="superscript"/>
        </w:rPr>
        <w:t>＋</w:t>
      </w:r>
      <w:r w:rsidRPr="00BE336F">
        <w:rPr>
          <w:szCs w:val="21"/>
        </w:rPr>
        <w:t>、</w:t>
      </w:r>
      <w:r w:rsidRPr="00BE336F">
        <w:rPr>
          <w:szCs w:val="21"/>
        </w:rPr>
        <w:t>SO</w:t>
      </w:r>
      <w:r w:rsidRPr="00BE336F">
        <w:rPr>
          <w:szCs w:val="21"/>
        </w:rPr>
        <w:fldChar w:fldCharType="begin"/>
      </w:r>
      <w:r w:rsidRPr="00BE336F">
        <w:rPr>
          <w:szCs w:val="21"/>
        </w:rPr>
        <w:instrText>eq \o\al(</w:instrText>
      </w:r>
      <w:r w:rsidRPr="00BE336F">
        <w:rPr>
          <w:szCs w:val="21"/>
          <w:vertAlign w:val="superscript"/>
        </w:rPr>
        <w:instrText>2</w:instrText>
      </w:r>
      <w:r w:rsidRPr="00BE336F">
        <w:rPr>
          <w:szCs w:val="21"/>
          <w:vertAlign w:val="superscript"/>
        </w:rPr>
        <w:instrText>－</w:instrText>
      </w:r>
      <w:r w:rsidRPr="00BE336F">
        <w:rPr>
          <w:szCs w:val="21"/>
        </w:rPr>
        <w:instrText>,</w:instrText>
      </w:r>
      <w:r w:rsidRPr="00BE336F">
        <w:rPr>
          <w:szCs w:val="21"/>
          <w:vertAlign w:val="subscript"/>
        </w:rPr>
        <w:instrText>4</w:instrText>
      </w:r>
      <w:r w:rsidRPr="00BE336F">
        <w:rPr>
          <w:szCs w:val="21"/>
        </w:rPr>
        <w:instrText>)</w:instrText>
      </w:r>
      <w:r w:rsidRPr="00BE336F">
        <w:rPr>
          <w:szCs w:val="21"/>
        </w:rPr>
        <w:fldChar w:fldCharType="separate"/>
      </w:r>
      <w:r w:rsidRPr="00BE336F">
        <w:rPr>
          <w:szCs w:val="21"/>
        </w:rPr>
        <w:fldChar w:fldCharType="end"/>
      </w:r>
      <w:r w:rsidRPr="00BE336F">
        <w:rPr>
          <w:szCs w:val="21"/>
        </w:rPr>
        <w:t>、</w:t>
      </w:r>
      <w:r w:rsidRPr="00BE336F">
        <w:rPr>
          <w:szCs w:val="21"/>
        </w:rPr>
        <w:t>Ag</w:t>
      </w:r>
      <w:r w:rsidRPr="00BE336F">
        <w:rPr>
          <w:szCs w:val="21"/>
          <w:vertAlign w:val="superscript"/>
        </w:rPr>
        <w:t>＋</w:t>
      </w:r>
      <w:r w:rsidRPr="00BE336F">
        <w:rPr>
          <w:szCs w:val="21"/>
        </w:rPr>
        <w:t>、</w:t>
      </w:r>
      <w:r w:rsidRPr="00BE336F">
        <w:rPr>
          <w:szCs w:val="21"/>
        </w:rPr>
        <w:t>Cl</w:t>
      </w:r>
      <w:r w:rsidRPr="00BE336F">
        <w:rPr>
          <w:szCs w:val="21"/>
          <w:vertAlign w:val="superscript"/>
        </w:rPr>
        <w:t>－</w:t>
      </w:r>
      <w:r w:rsidRPr="00BE336F">
        <w:rPr>
          <w:rFonts w:hint="eastAsia"/>
          <w:szCs w:val="21"/>
        </w:rPr>
        <w:t xml:space="preserve">   </w:t>
      </w:r>
      <w:r w:rsidR="005849F0">
        <w:rPr>
          <w:szCs w:val="21"/>
        </w:rPr>
        <w:tab/>
      </w:r>
      <w:r w:rsidR="005849F0">
        <w:rPr>
          <w:szCs w:val="21"/>
        </w:rPr>
        <w:tab/>
      </w:r>
      <w:r w:rsidR="005849F0">
        <w:rPr>
          <w:szCs w:val="21"/>
        </w:rPr>
        <w:tab/>
      </w:r>
      <w:r w:rsidR="005849F0">
        <w:rPr>
          <w:szCs w:val="21"/>
        </w:rPr>
        <w:tab/>
      </w:r>
      <w:r w:rsidRPr="00BE336F">
        <w:rPr>
          <w:szCs w:val="21"/>
        </w:rPr>
        <w:t>B</w:t>
      </w:r>
      <w:r w:rsidRPr="00BE336F">
        <w:rPr>
          <w:szCs w:val="21"/>
        </w:rPr>
        <w:t>．</w:t>
      </w:r>
      <w:r w:rsidRPr="00BE336F">
        <w:rPr>
          <w:szCs w:val="21"/>
        </w:rPr>
        <w:t>H</w:t>
      </w:r>
      <w:r w:rsidRPr="00BE336F">
        <w:rPr>
          <w:szCs w:val="21"/>
          <w:vertAlign w:val="superscript"/>
        </w:rPr>
        <w:t>＋</w:t>
      </w:r>
      <w:r w:rsidRPr="00BE336F">
        <w:rPr>
          <w:szCs w:val="21"/>
        </w:rPr>
        <w:t>、</w:t>
      </w:r>
      <w:r w:rsidRPr="00BE336F">
        <w:rPr>
          <w:szCs w:val="21"/>
        </w:rPr>
        <w:t>Na</w:t>
      </w:r>
      <w:r w:rsidRPr="00BE336F">
        <w:rPr>
          <w:szCs w:val="21"/>
          <w:vertAlign w:val="superscript"/>
        </w:rPr>
        <w:t>＋</w:t>
      </w:r>
      <w:r w:rsidRPr="00BE336F">
        <w:rPr>
          <w:szCs w:val="21"/>
        </w:rPr>
        <w:t>、</w:t>
      </w:r>
      <w:r w:rsidRPr="00BE336F">
        <w:rPr>
          <w:szCs w:val="21"/>
        </w:rPr>
        <w:t>K</w:t>
      </w:r>
      <w:r w:rsidRPr="00BE336F">
        <w:rPr>
          <w:szCs w:val="21"/>
          <w:vertAlign w:val="superscript"/>
        </w:rPr>
        <w:t>＋</w:t>
      </w:r>
      <w:r w:rsidRPr="00BE336F">
        <w:rPr>
          <w:szCs w:val="21"/>
        </w:rPr>
        <w:t>、</w:t>
      </w:r>
      <w:r w:rsidRPr="00BE336F">
        <w:rPr>
          <w:szCs w:val="21"/>
        </w:rPr>
        <w:t>NO</w:t>
      </w:r>
      <w:r w:rsidRPr="00BE336F">
        <w:rPr>
          <w:szCs w:val="21"/>
        </w:rPr>
        <w:fldChar w:fldCharType="begin"/>
      </w:r>
      <w:r w:rsidRPr="00BE336F">
        <w:rPr>
          <w:szCs w:val="21"/>
        </w:rPr>
        <w:instrText>eq \o\al(</w:instrText>
      </w:r>
      <w:r w:rsidRPr="00BE336F">
        <w:rPr>
          <w:szCs w:val="21"/>
          <w:vertAlign w:val="superscript"/>
        </w:rPr>
        <w:instrText>－</w:instrText>
      </w:r>
      <w:r w:rsidRPr="00BE336F">
        <w:rPr>
          <w:szCs w:val="21"/>
        </w:rPr>
        <w:instrText>,</w:instrText>
      </w:r>
      <w:r w:rsidRPr="00BE336F">
        <w:rPr>
          <w:szCs w:val="21"/>
          <w:vertAlign w:val="subscript"/>
        </w:rPr>
        <w:instrText>3</w:instrText>
      </w:r>
      <w:r w:rsidRPr="00BE336F">
        <w:rPr>
          <w:szCs w:val="21"/>
        </w:rPr>
        <w:instrText>)</w:instrText>
      </w:r>
      <w:r w:rsidRPr="00BE336F">
        <w:rPr>
          <w:szCs w:val="21"/>
        </w:rPr>
        <w:fldChar w:fldCharType="separate"/>
      </w:r>
      <w:r w:rsidRPr="00BE336F">
        <w:rPr>
          <w:szCs w:val="21"/>
        </w:rPr>
        <w:fldChar w:fldCharType="end"/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szCs w:val="21"/>
        </w:rPr>
      </w:pPr>
      <w:r w:rsidRPr="00BE336F">
        <w:rPr>
          <w:szCs w:val="21"/>
        </w:rPr>
        <w:t>C</w:t>
      </w:r>
      <w:r w:rsidRPr="00BE336F">
        <w:rPr>
          <w:szCs w:val="21"/>
        </w:rPr>
        <w:t>．</w:t>
      </w:r>
      <w:r w:rsidRPr="00BE336F">
        <w:rPr>
          <w:szCs w:val="21"/>
        </w:rPr>
        <w:t>H</w:t>
      </w:r>
      <w:r w:rsidRPr="00BE336F">
        <w:rPr>
          <w:szCs w:val="21"/>
          <w:vertAlign w:val="superscript"/>
        </w:rPr>
        <w:t>＋</w:t>
      </w:r>
      <w:r w:rsidRPr="00BE336F">
        <w:rPr>
          <w:szCs w:val="21"/>
        </w:rPr>
        <w:t>、</w:t>
      </w:r>
      <w:r w:rsidRPr="00BE336F">
        <w:rPr>
          <w:szCs w:val="21"/>
        </w:rPr>
        <w:t>Ba</w:t>
      </w:r>
      <w:r w:rsidRPr="00BE336F">
        <w:rPr>
          <w:szCs w:val="21"/>
          <w:vertAlign w:val="superscript"/>
        </w:rPr>
        <w:t>2</w:t>
      </w:r>
      <w:r w:rsidRPr="00BE336F">
        <w:rPr>
          <w:szCs w:val="21"/>
          <w:vertAlign w:val="superscript"/>
        </w:rPr>
        <w:t>＋</w:t>
      </w:r>
      <w:r w:rsidRPr="00BE336F">
        <w:rPr>
          <w:szCs w:val="21"/>
        </w:rPr>
        <w:t>、</w:t>
      </w:r>
      <w:r w:rsidRPr="00BE336F">
        <w:rPr>
          <w:szCs w:val="21"/>
        </w:rPr>
        <w:t>NO</w:t>
      </w:r>
      <w:r w:rsidRPr="00BE336F">
        <w:rPr>
          <w:szCs w:val="21"/>
        </w:rPr>
        <w:fldChar w:fldCharType="begin"/>
      </w:r>
      <w:r w:rsidRPr="00BE336F">
        <w:rPr>
          <w:szCs w:val="21"/>
        </w:rPr>
        <w:instrText>eq \o\al(</w:instrText>
      </w:r>
      <w:r w:rsidRPr="00BE336F">
        <w:rPr>
          <w:szCs w:val="21"/>
          <w:vertAlign w:val="superscript"/>
        </w:rPr>
        <w:instrText>－</w:instrText>
      </w:r>
      <w:r w:rsidRPr="00BE336F">
        <w:rPr>
          <w:szCs w:val="21"/>
        </w:rPr>
        <w:instrText>,</w:instrText>
      </w:r>
      <w:r w:rsidRPr="00BE336F">
        <w:rPr>
          <w:szCs w:val="21"/>
          <w:vertAlign w:val="subscript"/>
        </w:rPr>
        <w:instrText>3</w:instrText>
      </w:r>
      <w:r w:rsidRPr="00BE336F">
        <w:rPr>
          <w:szCs w:val="21"/>
        </w:rPr>
        <w:instrText>)</w:instrText>
      </w:r>
      <w:r w:rsidRPr="00BE336F">
        <w:rPr>
          <w:szCs w:val="21"/>
        </w:rPr>
        <w:fldChar w:fldCharType="separate"/>
      </w:r>
      <w:r w:rsidRPr="00BE336F">
        <w:rPr>
          <w:szCs w:val="21"/>
        </w:rPr>
        <w:fldChar w:fldCharType="end"/>
      </w:r>
      <w:r w:rsidRPr="00BE336F">
        <w:rPr>
          <w:szCs w:val="21"/>
        </w:rPr>
        <w:t>、</w:t>
      </w:r>
      <w:r w:rsidRPr="00BE336F">
        <w:rPr>
          <w:szCs w:val="21"/>
        </w:rPr>
        <w:t>CO</w:t>
      </w:r>
      <w:r w:rsidRPr="00BE336F">
        <w:rPr>
          <w:szCs w:val="21"/>
        </w:rPr>
        <w:fldChar w:fldCharType="begin"/>
      </w:r>
      <w:r w:rsidRPr="00BE336F">
        <w:rPr>
          <w:szCs w:val="21"/>
        </w:rPr>
        <w:instrText>eq \o\al(</w:instrText>
      </w:r>
      <w:r w:rsidRPr="00BE336F">
        <w:rPr>
          <w:szCs w:val="21"/>
          <w:vertAlign w:val="superscript"/>
        </w:rPr>
        <w:instrText>2</w:instrText>
      </w:r>
      <w:r w:rsidRPr="00BE336F">
        <w:rPr>
          <w:szCs w:val="21"/>
          <w:vertAlign w:val="superscript"/>
        </w:rPr>
        <w:instrText>－</w:instrText>
      </w:r>
      <w:r w:rsidRPr="00BE336F">
        <w:rPr>
          <w:szCs w:val="21"/>
        </w:rPr>
        <w:instrText>,</w:instrText>
      </w:r>
      <w:r w:rsidRPr="00BE336F">
        <w:rPr>
          <w:szCs w:val="21"/>
          <w:vertAlign w:val="subscript"/>
        </w:rPr>
        <w:instrText>3</w:instrText>
      </w:r>
      <w:r w:rsidRPr="00BE336F">
        <w:rPr>
          <w:szCs w:val="21"/>
        </w:rPr>
        <w:instrText>)</w:instrText>
      </w:r>
      <w:r w:rsidRPr="00BE336F">
        <w:rPr>
          <w:szCs w:val="21"/>
        </w:rPr>
        <w:fldChar w:fldCharType="separate"/>
      </w:r>
      <w:r w:rsidRPr="00BE336F">
        <w:rPr>
          <w:szCs w:val="21"/>
        </w:rPr>
        <w:fldChar w:fldCharType="end"/>
      </w:r>
      <w:r w:rsidRPr="00BE336F">
        <w:rPr>
          <w:rFonts w:hint="eastAsia"/>
          <w:szCs w:val="21"/>
        </w:rPr>
        <w:t xml:space="preserve">   </w:t>
      </w:r>
      <w:r w:rsidR="005849F0">
        <w:rPr>
          <w:szCs w:val="21"/>
        </w:rPr>
        <w:tab/>
      </w:r>
      <w:r w:rsidR="005849F0">
        <w:rPr>
          <w:szCs w:val="21"/>
        </w:rPr>
        <w:tab/>
      </w:r>
      <w:r w:rsidR="005849F0">
        <w:rPr>
          <w:szCs w:val="21"/>
        </w:rPr>
        <w:tab/>
      </w:r>
      <w:r w:rsidR="005849F0">
        <w:rPr>
          <w:szCs w:val="21"/>
        </w:rPr>
        <w:tab/>
      </w:r>
      <w:r w:rsidRPr="00BE336F">
        <w:rPr>
          <w:szCs w:val="21"/>
        </w:rPr>
        <w:t>D</w:t>
      </w:r>
      <w:r w:rsidRPr="00BE336F">
        <w:rPr>
          <w:szCs w:val="21"/>
        </w:rPr>
        <w:t>．</w:t>
      </w:r>
      <w:r w:rsidRPr="00BE336F">
        <w:rPr>
          <w:szCs w:val="21"/>
        </w:rPr>
        <w:t>Mg</w:t>
      </w:r>
      <w:r w:rsidRPr="00BE336F">
        <w:rPr>
          <w:szCs w:val="21"/>
          <w:vertAlign w:val="superscript"/>
        </w:rPr>
        <w:t>2</w:t>
      </w:r>
      <w:r w:rsidRPr="00BE336F">
        <w:rPr>
          <w:szCs w:val="21"/>
          <w:vertAlign w:val="superscript"/>
        </w:rPr>
        <w:t>＋</w:t>
      </w:r>
      <w:r w:rsidRPr="00BE336F">
        <w:rPr>
          <w:szCs w:val="21"/>
        </w:rPr>
        <w:t>、</w:t>
      </w:r>
      <w:r w:rsidRPr="00BE336F">
        <w:rPr>
          <w:szCs w:val="21"/>
        </w:rPr>
        <w:t>Cl</w:t>
      </w:r>
      <w:r w:rsidRPr="00BE336F">
        <w:rPr>
          <w:szCs w:val="21"/>
          <w:vertAlign w:val="superscript"/>
        </w:rPr>
        <w:t>－</w:t>
      </w:r>
      <w:r w:rsidRPr="00BE336F">
        <w:rPr>
          <w:szCs w:val="21"/>
        </w:rPr>
        <w:t>、</w:t>
      </w:r>
      <w:r w:rsidRPr="00BE336F">
        <w:rPr>
          <w:szCs w:val="21"/>
        </w:rPr>
        <w:t>OH</w:t>
      </w:r>
      <w:r w:rsidRPr="00BE336F">
        <w:rPr>
          <w:szCs w:val="21"/>
          <w:vertAlign w:val="superscript"/>
        </w:rPr>
        <w:t>－</w:t>
      </w:r>
      <w:r w:rsidRPr="00BE336F">
        <w:rPr>
          <w:szCs w:val="21"/>
        </w:rPr>
        <w:t>、</w:t>
      </w:r>
      <w:r w:rsidRPr="00BE336F">
        <w:rPr>
          <w:szCs w:val="21"/>
        </w:rPr>
        <w:t>Na</w:t>
      </w:r>
      <w:r w:rsidRPr="00BE336F">
        <w:rPr>
          <w:szCs w:val="21"/>
          <w:vertAlign w:val="superscript"/>
        </w:rPr>
        <w:t>＋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rFonts w:hint="eastAsia"/>
          <w:szCs w:val="21"/>
        </w:rPr>
        <w:t>7</w:t>
      </w:r>
      <w:r w:rsidRPr="00EE5E51">
        <w:rPr>
          <w:rFonts w:hint="eastAsia"/>
          <w:szCs w:val="21"/>
        </w:rPr>
        <w:t>．在“粗盐的初步提纯”实验中，下列操作正确的是（　　）</w:t>
      </w:r>
    </w:p>
    <w:p w:rsidR="00715D18" w:rsidRPr="00EE5E51" w:rsidP="00715D18">
      <w:pPr>
        <w:tabs>
          <w:tab w:val="left" w:pos="4400"/>
        </w:tabs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A</w:t>
      </w:r>
      <w:r w:rsidRPr="00EE5E51"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923925" cy="1057275"/>
            <wp:effectExtent l="0" t="0" r="9525" b="952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305123" name="图片 1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5E51">
        <w:rPr>
          <w:rFonts w:hint="eastAsia"/>
          <w:szCs w:val="21"/>
        </w:rPr>
        <w:t>取用粗盐</w:t>
      </w:r>
      <w:r w:rsidRPr="00EE5E51">
        <w:rPr>
          <w:szCs w:val="22"/>
        </w:rPr>
        <w:tab/>
      </w:r>
      <w:r w:rsidRPr="00EE5E51">
        <w:rPr>
          <w:rFonts w:hint="eastAsia"/>
          <w:szCs w:val="21"/>
        </w:rPr>
        <w:t>B</w:t>
      </w:r>
      <w:r w:rsidRPr="00EE5E51"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390525" cy="904875"/>
            <wp:effectExtent l="0" t="0" r="9525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5708044" name="图片 2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5E51">
        <w:rPr>
          <w:rFonts w:hint="eastAsia"/>
          <w:szCs w:val="21"/>
        </w:rPr>
        <w:t>溶解粗盐</w:t>
      </w:r>
      <w:r w:rsidRPr="00EE5E51">
        <w:rPr>
          <w:szCs w:val="22"/>
        </w:rPr>
        <w:tab/>
      </w:r>
    </w:p>
    <w:p w:rsidR="00715D18" w:rsidRPr="00EE5E51" w:rsidP="00715D18">
      <w:pPr>
        <w:tabs>
          <w:tab w:val="left" w:pos="4400"/>
        </w:tabs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C</w:t>
      </w:r>
      <w:r w:rsidRPr="00EE5E51"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876300" cy="1209675"/>
            <wp:effectExtent l="0" t="0" r="0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3948931" name="图片 3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5E51">
        <w:rPr>
          <w:rFonts w:hint="eastAsia"/>
          <w:szCs w:val="21"/>
        </w:rPr>
        <w:t>过滤粗盐水</w:t>
      </w:r>
      <w:r w:rsidRPr="00EE5E51">
        <w:rPr>
          <w:szCs w:val="22"/>
        </w:rPr>
        <w:tab/>
      </w:r>
      <w:r w:rsidRPr="00EE5E51">
        <w:rPr>
          <w:rFonts w:hint="eastAsia"/>
          <w:szCs w:val="21"/>
        </w:rPr>
        <w:t>D</w:t>
      </w:r>
      <w:r w:rsidRPr="00EE5E51"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781050" cy="1114425"/>
            <wp:effectExtent l="0" t="0" r="0" b="952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8009150" name="图片 4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5E51">
        <w:rPr>
          <w:rFonts w:hint="eastAsia"/>
          <w:szCs w:val="21"/>
        </w:rPr>
        <w:t>蒸干滤液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rFonts w:hint="eastAsia"/>
          <w:szCs w:val="21"/>
        </w:rPr>
        <w:t>8</w:t>
      </w:r>
      <w:r w:rsidRPr="00EE5E51">
        <w:rPr>
          <w:rFonts w:hint="eastAsia"/>
          <w:szCs w:val="21"/>
        </w:rPr>
        <w:t>．（</w:t>
      </w:r>
      <w:r w:rsidRPr="00EE5E51">
        <w:rPr>
          <w:rFonts w:hint="eastAsia"/>
          <w:szCs w:val="21"/>
        </w:rPr>
        <w:t>2019</w:t>
      </w:r>
      <w:r w:rsidRPr="00EE5E51">
        <w:rPr>
          <w:rFonts w:hint="eastAsia"/>
          <w:szCs w:val="21"/>
        </w:rPr>
        <w:t>•益阳）粗盐中难溶性杂质的去除过程中，涉及到称量、溶解、过滤、蒸发等过程。</w:t>
      </w:r>
      <w:r w:rsidRPr="00EE5E51">
        <w:rPr>
          <w:rFonts w:hint="eastAsia"/>
          <w:szCs w:val="21"/>
        </w:rPr>
        <w:t>下列说法不正确的是（　　）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A</w:t>
      </w:r>
      <w:r w:rsidRPr="00EE5E51">
        <w:rPr>
          <w:rFonts w:hint="eastAsia"/>
          <w:szCs w:val="21"/>
        </w:rPr>
        <w:t>．称量时粗盐放在天平左盘的称量纸上</w:t>
      </w:r>
      <w:r w:rsidRPr="00EE5E51">
        <w:rPr>
          <w:szCs w:val="22"/>
        </w:rPr>
        <w:tab/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B</w:t>
      </w:r>
      <w:r w:rsidRPr="00EE5E51">
        <w:rPr>
          <w:rFonts w:hint="eastAsia"/>
          <w:szCs w:val="21"/>
        </w:rPr>
        <w:t>．粗盐溶解时，要用玻璃棒不断搅拌</w:t>
      </w:r>
      <w:r w:rsidRPr="00EE5E51">
        <w:rPr>
          <w:szCs w:val="22"/>
        </w:rPr>
        <w:tab/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C</w:t>
      </w:r>
      <w:r w:rsidRPr="00EE5E51">
        <w:rPr>
          <w:rFonts w:hint="eastAsia"/>
          <w:szCs w:val="21"/>
        </w:rPr>
        <w:t>．蒸发时，在恰好蒸干时停止加热</w:t>
      </w:r>
      <w:r w:rsidRPr="00EE5E51">
        <w:rPr>
          <w:szCs w:val="22"/>
        </w:rPr>
        <w:tab/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D</w:t>
      </w:r>
      <w:r w:rsidRPr="00EE5E51">
        <w:rPr>
          <w:rFonts w:hint="eastAsia"/>
          <w:szCs w:val="21"/>
        </w:rPr>
        <w:t>．过滤时漏斗下端尖嘴处紧靠烧杯内壁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rFonts w:hint="eastAsia"/>
          <w:szCs w:val="21"/>
        </w:rPr>
        <w:t>9</w:t>
      </w:r>
      <w:r w:rsidRPr="00EE5E51">
        <w:rPr>
          <w:rFonts w:hint="eastAsia"/>
          <w:szCs w:val="21"/>
        </w:rPr>
        <w:t>．（</w:t>
      </w:r>
      <w:r w:rsidRPr="00EE5E51">
        <w:rPr>
          <w:rFonts w:hint="eastAsia"/>
          <w:szCs w:val="21"/>
        </w:rPr>
        <w:t>2013</w:t>
      </w:r>
      <w:r w:rsidRPr="00EE5E51">
        <w:rPr>
          <w:rFonts w:hint="eastAsia"/>
          <w:szCs w:val="21"/>
        </w:rPr>
        <w:t>•咸宁）如图，用下列实验操作可完成两个实验。甲实验为粗盐中难溶性杂质的去除，乙实验为配制溶质的质量分数为</w:t>
      </w:r>
      <w:r w:rsidRPr="00EE5E51">
        <w:rPr>
          <w:rFonts w:hint="eastAsia"/>
          <w:szCs w:val="21"/>
        </w:rPr>
        <w:t>10%</w:t>
      </w:r>
      <w:r w:rsidRPr="00EE5E51">
        <w:rPr>
          <w:rFonts w:hint="eastAsia"/>
          <w:szCs w:val="21"/>
        </w:rPr>
        <w:t>的氯化钠溶液。下列说法中，正确的是（　　）</w:t>
      </w:r>
      <w:r>
        <w:rPr>
          <w:noProof/>
          <w:szCs w:val="21"/>
        </w:rPr>
        <w:drawing>
          <wp:inline distT="0" distB="0" distL="0" distR="0">
            <wp:extent cx="4895850" cy="1524000"/>
            <wp:effectExtent l="0" t="0" r="0" b="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171853" name="图片 5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A</w:t>
      </w:r>
      <w:r w:rsidRPr="00EE5E51">
        <w:rPr>
          <w:rFonts w:hint="eastAsia"/>
          <w:szCs w:val="21"/>
        </w:rPr>
        <w:t>．甲实验的步骤是</w:t>
      </w:r>
      <w:r w:rsidRPr="00EE5E51">
        <w:rPr>
          <w:rFonts w:ascii="宋体" w:hAnsi="宋体" w:cs="宋体"/>
          <w:szCs w:val="21"/>
        </w:rPr>
        <w:t>①④⑤</w:t>
      </w:r>
      <w:r w:rsidRPr="00EE5E51">
        <w:rPr>
          <w:rFonts w:hint="eastAsia"/>
          <w:szCs w:val="21"/>
        </w:rPr>
        <w:t>，其中去除杂质的关键步骤是蒸发</w:t>
      </w:r>
      <w:r w:rsidRPr="00EE5E51">
        <w:rPr>
          <w:szCs w:val="22"/>
        </w:rPr>
        <w:tab/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B</w:t>
      </w:r>
      <w:r w:rsidRPr="00EE5E51">
        <w:rPr>
          <w:rFonts w:hint="eastAsia"/>
          <w:szCs w:val="21"/>
        </w:rPr>
        <w:t>．甲实验各步操作中，玻璃棒的作用都是相同的</w:t>
      </w:r>
      <w:r w:rsidRPr="00EE5E51">
        <w:rPr>
          <w:szCs w:val="22"/>
        </w:rPr>
        <w:tab/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C</w:t>
      </w:r>
      <w:r w:rsidRPr="00EE5E51">
        <w:rPr>
          <w:rFonts w:hint="eastAsia"/>
          <w:szCs w:val="21"/>
        </w:rPr>
        <w:t>．乙实验若按照</w:t>
      </w:r>
      <w:r w:rsidRPr="00EE5E51">
        <w:rPr>
          <w:rFonts w:ascii="宋体" w:hAnsi="宋体" w:cs="宋体"/>
          <w:szCs w:val="21"/>
        </w:rPr>
        <w:t>②③①</w:t>
      </w:r>
      <w:r w:rsidRPr="00EE5E51">
        <w:rPr>
          <w:rFonts w:hint="eastAsia"/>
          <w:szCs w:val="21"/>
        </w:rPr>
        <w:t>的步骤进行操作，则配制的溶液浓度偏大（</w:t>
      </w:r>
      <w:r w:rsidRPr="00EE5E51">
        <w:rPr>
          <w:rFonts w:hint="eastAsia"/>
          <w:szCs w:val="21"/>
        </w:rPr>
        <w:t>p</w:t>
      </w:r>
      <w:r w:rsidRPr="00EE5E51">
        <w:rPr>
          <w:rFonts w:hint="eastAsia"/>
          <w:sz w:val="24"/>
          <w:vertAlign w:val="subscript"/>
        </w:rPr>
        <w:t>水</w:t>
      </w:r>
      <w:r w:rsidRPr="00EE5E51">
        <w:rPr>
          <w:rFonts w:hint="eastAsia"/>
          <w:szCs w:val="21"/>
        </w:rPr>
        <w:t>＝</w:t>
      </w:r>
      <w:r w:rsidRPr="00EE5E51">
        <w:rPr>
          <w:rFonts w:hint="eastAsia"/>
          <w:szCs w:val="21"/>
        </w:rPr>
        <w:t>1g/cm</w:t>
      </w:r>
      <w:r w:rsidRPr="00EE5E51">
        <w:rPr>
          <w:rFonts w:hint="eastAsia"/>
          <w:sz w:val="24"/>
          <w:vertAlign w:val="superscript"/>
        </w:rPr>
        <w:t>3</w:t>
      </w:r>
      <w:r w:rsidRPr="00EE5E51">
        <w:rPr>
          <w:rFonts w:hint="eastAsia"/>
          <w:szCs w:val="21"/>
        </w:rPr>
        <w:t>）</w:t>
      </w:r>
      <w:r w:rsidRPr="00EE5E51">
        <w:rPr>
          <w:szCs w:val="22"/>
        </w:rPr>
        <w:tab/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D</w:t>
      </w:r>
      <w:r w:rsidRPr="00EE5E51">
        <w:rPr>
          <w:rFonts w:hint="eastAsia"/>
          <w:szCs w:val="21"/>
        </w:rPr>
        <w:t>．乙实验中，若</w:t>
      </w:r>
      <w:r w:rsidRPr="00EE5E51">
        <w:rPr>
          <w:rFonts w:ascii="宋体" w:hAnsi="宋体" w:cs="宋体"/>
          <w:szCs w:val="21"/>
        </w:rPr>
        <w:t>①</w:t>
      </w:r>
      <w:r w:rsidRPr="00EE5E51">
        <w:rPr>
          <w:rFonts w:hint="eastAsia"/>
          <w:szCs w:val="21"/>
        </w:rPr>
        <w:t>所用的烧杯内壁沾有水，对配制的溶液浓度无影响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rFonts w:hint="eastAsia"/>
          <w:szCs w:val="21"/>
        </w:rPr>
        <w:t>10</w:t>
      </w:r>
      <w:r w:rsidRPr="00EE5E51">
        <w:rPr>
          <w:rFonts w:hint="eastAsia"/>
          <w:szCs w:val="21"/>
        </w:rPr>
        <w:t>．（</w:t>
      </w:r>
      <w:r w:rsidRPr="00EE5E51">
        <w:rPr>
          <w:rFonts w:hint="eastAsia"/>
          <w:szCs w:val="21"/>
        </w:rPr>
        <w:t>2019</w:t>
      </w:r>
      <w:r w:rsidRPr="00EE5E51">
        <w:rPr>
          <w:rFonts w:hint="eastAsia"/>
          <w:szCs w:val="21"/>
        </w:rPr>
        <w:t>•梧州）为除去粗盐中的泥沙、</w:t>
      </w:r>
      <w:r w:rsidRPr="00EE5E51">
        <w:rPr>
          <w:rFonts w:hint="eastAsia"/>
          <w:szCs w:val="21"/>
        </w:rPr>
        <w:t>Ca</w:t>
      </w:r>
      <w:r w:rsidRPr="00EE5E51">
        <w:rPr>
          <w:rFonts w:hint="eastAsia"/>
          <w:sz w:val="24"/>
          <w:vertAlign w:val="superscript"/>
        </w:rPr>
        <w:t>2+</w:t>
      </w:r>
      <w:r w:rsidRPr="00EE5E51">
        <w:rPr>
          <w:rFonts w:hint="eastAsia"/>
          <w:szCs w:val="21"/>
        </w:rPr>
        <w:t>、</w:t>
      </w:r>
      <w:r w:rsidRPr="00EE5E51">
        <w:rPr>
          <w:rFonts w:hint="eastAsia"/>
          <w:szCs w:val="21"/>
        </w:rPr>
        <w:t>Mg</w:t>
      </w:r>
      <w:r w:rsidRPr="00EE5E51">
        <w:rPr>
          <w:rFonts w:hint="eastAsia"/>
          <w:sz w:val="24"/>
          <w:vertAlign w:val="superscript"/>
        </w:rPr>
        <w:t>2+</w:t>
      </w:r>
      <w:r w:rsidRPr="00EE5E51">
        <w:rPr>
          <w:rFonts w:hint="eastAsia"/>
          <w:szCs w:val="21"/>
        </w:rPr>
        <w:t>、</w:t>
      </w:r>
      <w:r w:rsidRPr="00EE5E51">
        <w:rPr>
          <w:rFonts w:hint="eastAsia"/>
          <w:szCs w:val="21"/>
        </w:rPr>
        <w:t>SO</w:t>
      </w:r>
      <w:r w:rsidRPr="00EE5E51">
        <w:rPr>
          <w:rFonts w:hint="eastAsia"/>
          <w:sz w:val="24"/>
          <w:vertAlign w:val="subscript"/>
        </w:rPr>
        <w:t>4</w:t>
      </w:r>
      <w:r w:rsidRPr="00EE5E51">
        <w:rPr>
          <w:rFonts w:hint="eastAsia"/>
          <w:sz w:val="24"/>
          <w:vertAlign w:val="superscript"/>
        </w:rPr>
        <w:t>2</w:t>
      </w:r>
      <w:r w:rsidRPr="00EE5E51">
        <w:rPr>
          <w:rFonts w:hint="eastAsia"/>
          <w:sz w:val="24"/>
          <w:vertAlign w:val="superscript"/>
        </w:rPr>
        <w:t>﹣</w:t>
      </w:r>
      <w:r w:rsidRPr="00EE5E51">
        <w:rPr>
          <w:rFonts w:hint="eastAsia"/>
          <w:szCs w:val="21"/>
        </w:rPr>
        <w:t>等杂质，可将粗盐溶于水，再进</w:t>
      </w:r>
      <w:r w:rsidRPr="00EE5E51">
        <w:rPr>
          <w:rFonts w:hint="eastAsia"/>
          <w:szCs w:val="21"/>
        </w:rPr>
        <w:t>行下列五步操作：</w:t>
      </w:r>
      <w:r w:rsidRPr="00EE5E51">
        <w:rPr>
          <w:rFonts w:ascii="宋体" w:hAnsi="宋体" w:cs="宋体"/>
          <w:szCs w:val="21"/>
        </w:rPr>
        <w:t>①</w:t>
      </w:r>
      <w:r w:rsidRPr="00EE5E51">
        <w:rPr>
          <w:rFonts w:hint="eastAsia"/>
          <w:szCs w:val="21"/>
        </w:rPr>
        <w:t>过滤</w:t>
      </w:r>
      <w:r w:rsidRPr="00EE5E51">
        <w:rPr>
          <w:rFonts w:ascii="宋体" w:hAnsi="宋体" w:cs="宋体"/>
          <w:szCs w:val="21"/>
        </w:rPr>
        <w:t>②</w:t>
      </w:r>
      <w:r w:rsidRPr="00EE5E51">
        <w:rPr>
          <w:rFonts w:hint="eastAsia"/>
          <w:szCs w:val="21"/>
        </w:rPr>
        <w:t>加过量的氢氧化钠溶液</w:t>
      </w:r>
      <w:r w:rsidRPr="00EE5E51">
        <w:rPr>
          <w:rFonts w:ascii="宋体" w:hAnsi="宋体" w:cs="宋体"/>
          <w:szCs w:val="21"/>
        </w:rPr>
        <w:t>③</w:t>
      </w:r>
      <w:r w:rsidRPr="00EE5E51">
        <w:rPr>
          <w:rFonts w:hint="eastAsia"/>
          <w:szCs w:val="21"/>
        </w:rPr>
        <w:t>加适量盐酸</w:t>
      </w:r>
      <w:r w:rsidRPr="00EE5E51">
        <w:rPr>
          <w:rFonts w:ascii="宋体" w:hAnsi="宋体" w:cs="宋体"/>
          <w:szCs w:val="21"/>
        </w:rPr>
        <w:t>④</w:t>
      </w:r>
      <w:r w:rsidRPr="00EE5E51">
        <w:rPr>
          <w:rFonts w:hint="eastAsia"/>
          <w:szCs w:val="21"/>
        </w:rPr>
        <w:t>加过量的碳酸钠溶液</w:t>
      </w:r>
      <w:r w:rsidRPr="00EE5E51">
        <w:rPr>
          <w:rFonts w:ascii="宋体" w:hAnsi="宋体" w:cs="宋体"/>
          <w:szCs w:val="21"/>
        </w:rPr>
        <w:t>⑤</w:t>
      </w:r>
      <w:r w:rsidRPr="00EE5E51">
        <w:rPr>
          <w:rFonts w:hint="eastAsia"/>
          <w:szCs w:val="21"/>
        </w:rPr>
        <w:t>加过量的氯化钡溶液。正确的操作顺序是（　　）</w:t>
      </w:r>
    </w:p>
    <w:p w:rsidR="00715D18" w:rsidRPr="00EE5E51" w:rsidP="00715D18">
      <w:pPr>
        <w:tabs>
          <w:tab w:val="left" w:pos="2300"/>
          <w:tab w:val="left" w:pos="4400"/>
          <w:tab w:val="left" w:pos="6400"/>
        </w:tabs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A</w:t>
      </w:r>
      <w:r w:rsidRPr="00EE5E51">
        <w:rPr>
          <w:rFonts w:hint="eastAsia"/>
          <w:szCs w:val="21"/>
        </w:rPr>
        <w:t>．</w:t>
      </w:r>
      <w:r w:rsidRPr="00EE5E51">
        <w:rPr>
          <w:rFonts w:ascii="宋体" w:hAnsi="宋体" w:cs="宋体"/>
          <w:szCs w:val="21"/>
        </w:rPr>
        <w:t>④⑤②①③</w:t>
      </w:r>
      <w:r w:rsidRPr="00EE5E51">
        <w:rPr>
          <w:szCs w:val="22"/>
        </w:rPr>
        <w:tab/>
      </w:r>
      <w:r w:rsidRPr="00EE5E51">
        <w:rPr>
          <w:rFonts w:hint="eastAsia"/>
          <w:szCs w:val="21"/>
        </w:rPr>
        <w:t>B</w:t>
      </w:r>
      <w:r w:rsidRPr="00EE5E51">
        <w:rPr>
          <w:rFonts w:hint="eastAsia"/>
          <w:szCs w:val="21"/>
        </w:rPr>
        <w:t>．</w:t>
      </w:r>
      <w:r w:rsidRPr="00EE5E51">
        <w:rPr>
          <w:rFonts w:ascii="宋体" w:hAnsi="宋体" w:cs="宋体"/>
          <w:szCs w:val="21"/>
        </w:rPr>
        <w:t>②④⑤①③</w:t>
      </w:r>
      <w:r w:rsidRPr="00EE5E51">
        <w:rPr>
          <w:szCs w:val="22"/>
        </w:rPr>
        <w:tab/>
      </w:r>
      <w:r w:rsidRPr="00EE5E51">
        <w:rPr>
          <w:rFonts w:hint="eastAsia"/>
          <w:szCs w:val="21"/>
        </w:rPr>
        <w:t>C</w:t>
      </w:r>
      <w:r w:rsidRPr="00EE5E51">
        <w:rPr>
          <w:rFonts w:hint="eastAsia"/>
          <w:szCs w:val="21"/>
        </w:rPr>
        <w:t>．</w:t>
      </w:r>
      <w:r w:rsidRPr="00EE5E51">
        <w:rPr>
          <w:rFonts w:ascii="宋体" w:hAnsi="宋体" w:cs="宋体"/>
          <w:szCs w:val="21"/>
        </w:rPr>
        <w:t>②⑤④①③</w:t>
      </w:r>
      <w:r w:rsidRPr="00EE5E51">
        <w:rPr>
          <w:szCs w:val="22"/>
        </w:rPr>
        <w:tab/>
      </w:r>
      <w:r w:rsidRPr="00EE5E51">
        <w:rPr>
          <w:rFonts w:hint="eastAsia"/>
          <w:szCs w:val="21"/>
        </w:rPr>
        <w:t>D</w:t>
      </w:r>
      <w:r w:rsidRPr="00EE5E51">
        <w:rPr>
          <w:rFonts w:hint="eastAsia"/>
          <w:szCs w:val="21"/>
        </w:rPr>
        <w:t>．</w:t>
      </w:r>
      <w:r w:rsidRPr="00EE5E51">
        <w:rPr>
          <w:rFonts w:ascii="宋体" w:hAnsi="宋体" w:cs="宋体"/>
          <w:szCs w:val="21"/>
        </w:rPr>
        <w:t>⑤②④③①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rFonts w:hint="eastAsia"/>
          <w:szCs w:val="21"/>
        </w:rPr>
        <w:t>11</w:t>
      </w:r>
      <w:r w:rsidRPr="00EE5E51">
        <w:rPr>
          <w:rFonts w:hint="eastAsia"/>
          <w:szCs w:val="21"/>
        </w:rPr>
        <w:t>．（</w:t>
      </w:r>
      <w:r w:rsidRPr="00EE5E51">
        <w:rPr>
          <w:rFonts w:hint="eastAsia"/>
          <w:szCs w:val="21"/>
        </w:rPr>
        <w:t>2019</w:t>
      </w:r>
      <w:r w:rsidRPr="00EE5E51">
        <w:rPr>
          <w:rFonts w:hint="eastAsia"/>
          <w:szCs w:val="21"/>
        </w:rPr>
        <w:t>•营口）粗盐中常含有</w:t>
      </w:r>
      <w:r w:rsidRPr="00EE5E51">
        <w:rPr>
          <w:rFonts w:hint="eastAsia"/>
          <w:szCs w:val="21"/>
        </w:rPr>
        <w:t>MgCl</w:t>
      </w:r>
      <w:r w:rsidRPr="00EE5E51">
        <w:rPr>
          <w:rFonts w:hint="eastAsia"/>
          <w:sz w:val="24"/>
          <w:vertAlign w:val="subscript"/>
        </w:rPr>
        <w:t>2</w:t>
      </w:r>
      <w:r w:rsidRPr="00EE5E51">
        <w:rPr>
          <w:rFonts w:hint="eastAsia"/>
          <w:szCs w:val="21"/>
        </w:rPr>
        <w:t>、</w:t>
      </w:r>
      <w:r w:rsidRPr="00EE5E51">
        <w:rPr>
          <w:rFonts w:hint="eastAsia"/>
          <w:szCs w:val="21"/>
        </w:rPr>
        <w:t>CaC1</w:t>
      </w:r>
      <w:r w:rsidRPr="00EE5E51">
        <w:rPr>
          <w:rFonts w:hint="eastAsia"/>
          <w:sz w:val="24"/>
          <w:vertAlign w:val="subscript"/>
        </w:rPr>
        <w:t>2</w:t>
      </w:r>
      <w:r w:rsidRPr="00EE5E51">
        <w:rPr>
          <w:rFonts w:hint="eastAsia"/>
          <w:szCs w:val="21"/>
        </w:rPr>
        <w:t>、</w:t>
      </w:r>
      <w:r w:rsidRPr="00EE5E51">
        <w:rPr>
          <w:rFonts w:hint="eastAsia"/>
          <w:szCs w:val="21"/>
        </w:rPr>
        <w:t>Na</w:t>
      </w:r>
      <w:r w:rsidRPr="00EE5E51">
        <w:rPr>
          <w:rFonts w:hint="eastAsia"/>
          <w:sz w:val="24"/>
          <w:vertAlign w:val="subscript"/>
        </w:rPr>
        <w:t>2</w:t>
      </w:r>
      <w:r w:rsidRPr="00EE5E51">
        <w:rPr>
          <w:rFonts w:hint="eastAsia"/>
          <w:szCs w:val="21"/>
        </w:rPr>
        <w:t>SO</w:t>
      </w:r>
      <w:r w:rsidRPr="00EE5E51">
        <w:rPr>
          <w:rFonts w:hint="eastAsia"/>
          <w:sz w:val="24"/>
          <w:vertAlign w:val="subscript"/>
        </w:rPr>
        <w:t>4</w:t>
      </w:r>
      <w:r w:rsidRPr="00EE5E51">
        <w:rPr>
          <w:rFonts w:hint="eastAsia"/>
          <w:szCs w:val="21"/>
        </w:rPr>
        <w:t>及泥沙等杂质，常用下面的流程进行提纯。下列说法正确的是（　　）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noProof/>
          <w:szCs w:val="21"/>
        </w:rPr>
        <w:drawing>
          <wp:inline distT="0" distB="0" distL="0" distR="0">
            <wp:extent cx="4381500" cy="1247775"/>
            <wp:effectExtent l="0" t="0" r="0" b="952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724633" name="图片 7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A</w:t>
      </w:r>
      <w:r w:rsidRPr="00EE5E51">
        <w:rPr>
          <w:rFonts w:hint="eastAsia"/>
          <w:szCs w:val="21"/>
        </w:rPr>
        <w:t>．加入试剂</w:t>
      </w:r>
      <w:r w:rsidRPr="00EE5E51">
        <w:rPr>
          <w:rFonts w:hint="eastAsia"/>
          <w:szCs w:val="21"/>
        </w:rPr>
        <w:t>a</w:t>
      </w:r>
      <w:r w:rsidRPr="00EE5E51">
        <w:rPr>
          <w:rFonts w:hint="eastAsia"/>
          <w:szCs w:val="21"/>
        </w:rPr>
        <w:t>的顺序可以是过量的</w:t>
      </w:r>
      <w:r w:rsidRPr="00EE5E51">
        <w:rPr>
          <w:rFonts w:hint="eastAsia"/>
          <w:szCs w:val="21"/>
        </w:rPr>
        <w:t>NaOH</w:t>
      </w:r>
      <w:r w:rsidRPr="00EE5E51">
        <w:rPr>
          <w:rFonts w:hint="eastAsia"/>
          <w:szCs w:val="21"/>
        </w:rPr>
        <w:t>溶液、</w:t>
      </w:r>
      <w:r w:rsidRPr="00EE5E51">
        <w:rPr>
          <w:rFonts w:hint="eastAsia"/>
          <w:szCs w:val="21"/>
        </w:rPr>
        <w:t>Na</w:t>
      </w:r>
      <w:r w:rsidRPr="00EE5E51">
        <w:rPr>
          <w:rFonts w:hint="eastAsia"/>
          <w:sz w:val="24"/>
          <w:vertAlign w:val="subscript"/>
        </w:rPr>
        <w:t>2</w:t>
      </w:r>
      <w:r w:rsidRPr="00EE5E51">
        <w:rPr>
          <w:rFonts w:hint="eastAsia"/>
          <w:szCs w:val="21"/>
        </w:rPr>
        <w:t>CO</w:t>
      </w:r>
      <w:r w:rsidRPr="00EE5E51">
        <w:rPr>
          <w:rFonts w:hint="eastAsia"/>
          <w:sz w:val="24"/>
          <w:vertAlign w:val="subscript"/>
        </w:rPr>
        <w:t>3</w:t>
      </w:r>
      <w:r w:rsidRPr="00EE5E51">
        <w:rPr>
          <w:rFonts w:hint="eastAsia"/>
          <w:szCs w:val="21"/>
        </w:rPr>
        <w:t>溶液，</w:t>
      </w:r>
      <w:r w:rsidRPr="00EE5E51">
        <w:rPr>
          <w:rFonts w:hint="eastAsia"/>
          <w:szCs w:val="21"/>
        </w:rPr>
        <w:t>BaCl</w:t>
      </w:r>
      <w:r w:rsidRPr="00EE5E51">
        <w:rPr>
          <w:rFonts w:hint="eastAsia"/>
          <w:sz w:val="24"/>
          <w:vertAlign w:val="subscript"/>
        </w:rPr>
        <w:t>2</w:t>
      </w:r>
      <w:r w:rsidRPr="00EE5E51">
        <w:rPr>
          <w:rFonts w:hint="eastAsia"/>
          <w:szCs w:val="21"/>
        </w:rPr>
        <w:t>溶液</w:t>
      </w:r>
      <w:r w:rsidRPr="00EE5E51">
        <w:rPr>
          <w:szCs w:val="22"/>
        </w:rPr>
        <w:tab/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B</w:t>
      </w:r>
      <w:r w:rsidRPr="00EE5E51">
        <w:rPr>
          <w:rFonts w:hint="eastAsia"/>
          <w:szCs w:val="21"/>
        </w:rPr>
        <w:t>．加入试剂</w:t>
      </w:r>
      <w:r w:rsidRPr="00EE5E51">
        <w:rPr>
          <w:rFonts w:hint="eastAsia"/>
          <w:szCs w:val="21"/>
        </w:rPr>
        <w:t>a</w:t>
      </w:r>
      <w:r w:rsidRPr="00EE5E51">
        <w:rPr>
          <w:rFonts w:hint="eastAsia"/>
          <w:szCs w:val="21"/>
        </w:rPr>
        <w:t>后，将混合物过滤，得到的沉淀中除泥沙外还含有</w:t>
      </w:r>
      <w:r w:rsidRPr="00EE5E51">
        <w:rPr>
          <w:rFonts w:hint="eastAsia"/>
          <w:szCs w:val="21"/>
        </w:rPr>
        <w:t>3</w:t>
      </w:r>
      <w:r w:rsidRPr="00EE5E51">
        <w:rPr>
          <w:rFonts w:hint="eastAsia"/>
          <w:szCs w:val="21"/>
        </w:rPr>
        <w:t>种不溶物</w:t>
      </w:r>
      <w:r w:rsidRPr="00EE5E51">
        <w:rPr>
          <w:szCs w:val="22"/>
        </w:rPr>
        <w:tab/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C</w:t>
      </w:r>
      <w:r w:rsidRPr="00EE5E51">
        <w:rPr>
          <w:rFonts w:hint="eastAsia"/>
          <w:szCs w:val="21"/>
        </w:rPr>
        <w:t>．向溶液Ⅰ中加入的盐酸也可以是过量的</w:t>
      </w:r>
      <w:r w:rsidRPr="00EE5E51">
        <w:rPr>
          <w:szCs w:val="22"/>
        </w:rPr>
        <w:tab/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D</w:t>
      </w:r>
      <w:r w:rsidRPr="00EE5E51">
        <w:rPr>
          <w:rFonts w:hint="eastAsia"/>
          <w:szCs w:val="21"/>
        </w:rPr>
        <w:t>．操作</w:t>
      </w:r>
      <w:r w:rsidRPr="00EE5E51">
        <w:rPr>
          <w:rFonts w:hint="eastAsia"/>
          <w:szCs w:val="21"/>
        </w:rPr>
        <w:t>b</w:t>
      </w:r>
      <w:r w:rsidRPr="00EE5E51">
        <w:rPr>
          <w:rFonts w:hint="eastAsia"/>
          <w:szCs w:val="21"/>
        </w:rPr>
        <w:t>的名称为过滤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>
        <w:rPr>
          <w:rFonts w:eastAsia="新宋体" w:hint="eastAsia"/>
          <w:szCs w:val="21"/>
        </w:rPr>
        <w:t>12</w:t>
      </w:r>
      <w:r w:rsidRPr="00BE336F">
        <w:rPr>
          <w:rFonts w:eastAsia="新宋体" w:hint="eastAsia"/>
          <w:szCs w:val="21"/>
        </w:rPr>
        <w:t>．甲乙两车间的废水中含有</w:t>
      </w:r>
      <w:r w:rsidRPr="00BE336F">
        <w:rPr>
          <w:rFonts w:eastAsia="新宋体" w:hint="eastAsia"/>
          <w:szCs w:val="21"/>
        </w:rPr>
        <w:t>Na</w:t>
      </w:r>
      <w:r w:rsidRPr="00BE336F">
        <w:rPr>
          <w:rFonts w:eastAsia="新宋体" w:hint="eastAsia"/>
          <w:sz w:val="24"/>
          <w:vertAlign w:val="superscript"/>
        </w:rPr>
        <w:t>+</w:t>
      </w:r>
      <w:r w:rsidRPr="00BE336F">
        <w:rPr>
          <w:rFonts w:eastAsia="新宋体" w:hint="eastAsia"/>
          <w:szCs w:val="21"/>
        </w:rPr>
        <w:t>、</w:t>
      </w:r>
      <w:r w:rsidRPr="00BE336F">
        <w:rPr>
          <w:rFonts w:eastAsia="新宋体" w:hint="eastAsia"/>
          <w:szCs w:val="21"/>
        </w:rPr>
        <w:t>Ag</w:t>
      </w:r>
      <w:r w:rsidRPr="00BE336F">
        <w:rPr>
          <w:rFonts w:eastAsia="新宋体" w:hint="eastAsia"/>
          <w:sz w:val="24"/>
          <w:vertAlign w:val="superscript"/>
        </w:rPr>
        <w:t>+</w:t>
      </w:r>
      <w:r w:rsidRPr="00BE336F">
        <w:rPr>
          <w:rFonts w:eastAsia="新宋体" w:hint="eastAsia"/>
          <w:szCs w:val="21"/>
        </w:rPr>
        <w:t>、</w:t>
      </w:r>
      <w:r w:rsidRPr="00BE336F">
        <w:rPr>
          <w:rFonts w:eastAsia="新宋体" w:hint="eastAsia"/>
          <w:szCs w:val="21"/>
        </w:rPr>
        <w:t>Cu</w:t>
      </w:r>
      <w:r w:rsidRPr="00BE336F">
        <w:rPr>
          <w:rFonts w:eastAsia="新宋体" w:hint="eastAsia"/>
          <w:sz w:val="24"/>
          <w:vertAlign w:val="superscript"/>
        </w:rPr>
        <w:t>2+</w:t>
      </w:r>
      <w:r w:rsidRPr="00BE336F">
        <w:rPr>
          <w:rFonts w:eastAsia="新宋体" w:hint="eastAsia"/>
          <w:szCs w:val="21"/>
        </w:rPr>
        <w:t>、</w:t>
      </w:r>
      <w:r w:rsidRPr="00BE336F">
        <w:rPr>
          <w:rFonts w:eastAsia="新宋体" w:hint="eastAsia"/>
          <w:szCs w:val="21"/>
        </w:rPr>
        <w:t>CO</w:t>
      </w:r>
      <w:r w:rsidRPr="00BE336F">
        <w:rPr>
          <w:rFonts w:eastAsia="新宋体" w:hint="eastAsia"/>
          <w:sz w:val="24"/>
          <w:vertAlign w:val="subscript"/>
        </w:rPr>
        <w:t>3</w:t>
      </w:r>
      <w:r w:rsidRPr="00BE336F">
        <w:rPr>
          <w:rFonts w:eastAsia="新宋体" w:hint="eastAsia"/>
          <w:sz w:val="24"/>
          <w:vertAlign w:val="superscript"/>
        </w:rPr>
        <w:t>2</w:t>
      </w:r>
      <w:r w:rsidRPr="00BE336F">
        <w:rPr>
          <w:rFonts w:eastAsia="新宋体" w:hint="eastAsia"/>
          <w:sz w:val="24"/>
          <w:vertAlign w:val="superscript"/>
        </w:rPr>
        <w:t>﹣</w:t>
      </w:r>
      <w:r w:rsidRPr="00BE336F">
        <w:rPr>
          <w:rFonts w:eastAsia="新宋体" w:hint="eastAsia"/>
          <w:szCs w:val="21"/>
        </w:rPr>
        <w:t>、</w:t>
      </w:r>
      <w:r w:rsidRPr="00BE336F">
        <w:rPr>
          <w:rFonts w:eastAsia="新宋体" w:hint="eastAsia"/>
          <w:szCs w:val="21"/>
        </w:rPr>
        <w:t>OH</w:t>
      </w:r>
      <w:r w:rsidRPr="00BE336F">
        <w:rPr>
          <w:rFonts w:eastAsia="新宋体" w:hint="eastAsia"/>
          <w:sz w:val="24"/>
          <w:vertAlign w:val="superscript"/>
        </w:rPr>
        <w:t>﹣</w:t>
      </w:r>
      <w:r w:rsidRPr="00BE336F">
        <w:rPr>
          <w:rFonts w:eastAsia="新宋体" w:hint="eastAsia"/>
          <w:szCs w:val="21"/>
        </w:rPr>
        <w:t>、</w:t>
      </w:r>
      <w:r w:rsidRPr="00BE336F">
        <w:rPr>
          <w:rFonts w:eastAsia="新宋体" w:hint="eastAsia"/>
          <w:szCs w:val="21"/>
        </w:rPr>
        <w:t>NO</w:t>
      </w:r>
      <w:r w:rsidRPr="00BE336F">
        <w:rPr>
          <w:rFonts w:eastAsia="新宋体" w:hint="eastAsia"/>
          <w:sz w:val="24"/>
          <w:vertAlign w:val="subscript"/>
        </w:rPr>
        <w:t>3</w:t>
      </w:r>
      <w:r w:rsidRPr="00BE336F">
        <w:rPr>
          <w:rFonts w:eastAsia="新宋体" w:hint="eastAsia"/>
          <w:sz w:val="24"/>
          <w:vertAlign w:val="superscript"/>
        </w:rPr>
        <w:t>﹣</w:t>
      </w:r>
      <w:r w:rsidRPr="00BE336F">
        <w:rPr>
          <w:rFonts w:eastAsia="新宋体" w:hint="eastAsia"/>
          <w:szCs w:val="21"/>
        </w:rPr>
        <w:t>六种离子：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（</w:t>
      </w:r>
      <w:r w:rsidRPr="00BE336F">
        <w:rPr>
          <w:rFonts w:eastAsia="新宋体" w:hint="eastAsia"/>
          <w:szCs w:val="21"/>
        </w:rPr>
        <w:t>1</w:t>
      </w:r>
      <w:r w:rsidRPr="00BE336F">
        <w:rPr>
          <w:rFonts w:eastAsia="新宋体" w:hint="eastAsia"/>
          <w:szCs w:val="21"/>
        </w:rPr>
        <w:t>）乙车间的废水呈蓝色，其中的阴离子为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  <w:u w:val="single"/>
        </w:rPr>
        <w:t xml:space="preserve">   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</w:rPr>
        <w:t>，如果加入足量的铁可以回收的金属有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  <w:u w:val="single"/>
        </w:rPr>
        <w:t xml:space="preserve">   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</w:rPr>
        <w:t>；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（</w:t>
      </w:r>
      <w:r w:rsidRPr="00BE336F">
        <w:rPr>
          <w:rFonts w:eastAsia="新宋体" w:hint="eastAsia"/>
          <w:szCs w:val="21"/>
        </w:rPr>
        <w:t>2</w:t>
      </w:r>
      <w:r w:rsidRPr="00BE336F">
        <w:rPr>
          <w:rFonts w:eastAsia="新宋体" w:hint="eastAsia"/>
          <w:szCs w:val="21"/>
        </w:rPr>
        <w:t>）甲车间的废水含有的三种离子是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  <w:u w:val="single"/>
        </w:rPr>
        <w:t xml:space="preserve">   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</w:rPr>
        <w:t>；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（</w:t>
      </w:r>
      <w:r w:rsidRPr="00BE336F">
        <w:rPr>
          <w:rFonts w:eastAsia="新宋体" w:hint="eastAsia"/>
          <w:szCs w:val="21"/>
        </w:rPr>
        <w:t>3</w:t>
      </w:r>
      <w:r w:rsidRPr="00BE336F">
        <w:rPr>
          <w:rFonts w:eastAsia="新宋体" w:hint="eastAsia"/>
          <w:szCs w:val="21"/>
        </w:rPr>
        <w:t>）如果将甲乙两车间的废水混合，可以使废水的某些离子转化为沉淀，经过滤后的废水中含有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  <w:u w:val="single"/>
        </w:rPr>
        <w:t xml:space="preserve">   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</w:rPr>
        <w:t>；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（</w:t>
      </w:r>
      <w:r w:rsidRPr="00BE336F">
        <w:rPr>
          <w:rFonts w:eastAsia="新宋体" w:hint="eastAsia"/>
          <w:szCs w:val="21"/>
        </w:rPr>
        <w:t>4</w:t>
      </w:r>
      <w:r w:rsidRPr="00BE336F">
        <w:rPr>
          <w:rFonts w:eastAsia="新宋体" w:hint="eastAsia"/>
          <w:szCs w:val="21"/>
        </w:rPr>
        <w:t>）写出检验其中一车间废水中含有</w:t>
      </w:r>
      <w:r w:rsidRPr="00BE336F">
        <w:rPr>
          <w:rFonts w:eastAsia="新宋体" w:hint="eastAsia"/>
          <w:szCs w:val="21"/>
        </w:rPr>
        <w:t>OH</w:t>
      </w:r>
      <w:r w:rsidRPr="00BE336F">
        <w:rPr>
          <w:rFonts w:eastAsia="新宋体" w:hint="eastAsia"/>
          <w:sz w:val="24"/>
          <w:vertAlign w:val="superscript"/>
        </w:rPr>
        <w:t>﹣</w:t>
      </w:r>
      <w:r w:rsidRPr="00BE336F">
        <w:rPr>
          <w:rFonts w:eastAsia="新宋体" w:hint="eastAsia"/>
          <w:szCs w:val="21"/>
        </w:rPr>
        <w:t>的方法</w:t>
      </w:r>
      <w:r w:rsidR="005849F0">
        <w:rPr>
          <w:rFonts w:eastAsia="新宋体" w:hint="eastAsia"/>
          <w:szCs w:val="21"/>
        </w:rPr>
        <w:t>：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  <w:u w:val="single"/>
        </w:rPr>
        <w:t xml:space="preserve"> </w:t>
      </w:r>
      <w:r w:rsidR="005849F0">
        <w:rPr>
          <w:rFonts w:eastAsia="新宋体"/>
          <w:szCs w:val="21"/>
          <w:u w:val="single"/>
        </w:rPr>
        <w:t xml:space="preserve">                        </w:t>
      </w:r>
      <w:r w:rsidRPr="00BE336F">
        <w:rPr>
          <w:rFonts w:eastAsia="新宋体" w:hint="eastAsia"/>
          <w:szCs w:val="21"/>
          <w:u w:val="single"/>
        </w:rPr>
        <w:t xml:space="preserve">  </w:t>
      </w:r>
      <w:r w:rsidRPr="00BE336F">
        <w:rPr>
          <w:rFonts w:eastAsia="新宋体" w:hint="eastAsia"/>
          <w:szCs w:val="21"/>
          <w:u w:val="single"/>
        </w:rPr>
        <w:t>　</w:t>
      </w:r>
      <w:r w:rsidR="005849F0">
        <w:rPr>
          <w:rFonts w:eastAsia="新宋体" w:hint="eastAsia"/>
          <w:szCs w:val="21"/>
        </w:rPr>
        <w:t>。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>
        <w:rPr>
          <w:rFonts w:eastAsia="新宋体" w:hint="eastAsia"/>
          <w:szCs w:val="21"/>
        </w:rPr>
        <w:t>13</w:t>
      </w:r>
      <w:r w:rsidRPr="00BE336F">
        <w:rPr>
          <w:rFonts w:eastAsia="新宋体" w:hint="eastAsia"/>
          <w:szCs w:val="21"/>
        </w:rPr>
        <w:t>．某同学欲用</w:t>
      </w:r>
      <w:r w:rsidRPr="00BE336F">
        <w:rPr>
          <w:rFonts w:ascii="Cambria Math" w:eastAsia="Cambria Math" w:hAnsi="Cambria Math"/>
          <w:szCs w:val="21"/>
        </w:rPr>
        <w:t>①</w:t>
      </w:r>
      <w:r w:rsidRPr="00BE336F">
        <w:rPr>
          <w:rFonts w:eastAsia="新宋体" w:hint="eastAsia"/>
          <w:szCs w:val="21"/>
        </w:rPr>
        <w:t>NaOH</w:t>
      </w:r>
      <w:r w:rsidRPr="00BE336F">
        <w:rPr>
          <w:rFonts w:eastAsia="新宋体" w:hint="eastAsia"/>
          <w:szCs w:val="21"/>
        </w:rPr>
        <w:t>溶液、</w:t>
      </w:r>
      <w:r w:rsidRPr="00BE336F">
        <w:rPr>
          <w:rFonts w:ascii="Cambria Math" w:eastAsia="Cambria Math" w:hAnsi="Cambria Math"/>
          <w:szCs w:val="21"/>
        </w:rPr>
        <w:t>②</w:t>
      </w:r>
      <w:r w:rsidRPr="00BE336F">
        <w:rPr>
          <w:rFonts w:eastAsia="新宋体" w:hint="eastAsia"/>
          <w:szCs w:val="21"/>
        </w:rPr>
        <w:t>Na</w:t>
      </w:r>
      <w:r w:rsidRPr="00BE336F">
        <w:rPr>
          <w:rFonts w:eastAsia="新宋体" w:hint="eastAsia"/>
          <w:sz w:val="24"/>
          <w:vertAlign w:val="subscript"/>
        </w:rPr>
        <w:t>2</w:t>
      </w:r>
      <w:r w:rsidRPr="00BE336F">
        <w:rPr>
          <w:rFonts w:eastAsia="新宋体" w:hint="eastAsia"/>
          <w:szCs w:val="21"/>
        </w:rPr>
        <w:t>SO</w:t>
      </w:r>
      <w:r w:rsidRPr="00BE336F">
        <w:rPr>
          <w:rFonts w:eastAsia="新宋体" w:hint="eastAsia"/>
          <w:sz w:val="24"/>
          <w:vertAlign w:val="subscript"/>
        </w:rPr>
        <w:t>4</w:t>
      </w:r>
      <w:r w:rsidRPr="00BE336F">
        <w:rPr>
          <w:rFonts w:eastAsia="新宋体" w:hint="eastAsia"/>
          <w:szCs w:val="21"/>
        </w:rPr>
        <w:t>溶液、</w:t>
      </w:r>
      <w:r w:rsidRPr="00BE336F">
        <w:rPr>
          <w:rFonts w:ascii="Cambria Math" w:eastAsia="Cambria Math" w:hAnsi="Cambria Math"/>
          <w:szCs w:val="21"/>
        </w:rPr>
        <w:t>③</w:t>
      </w:r>
      <w:r w:rsidRPr="00BE336F">
        <w:rPr>
          <w:rFonts w:eastAsia="新宋体" w:hint="eastAsia"/>
          <w:szCs w:val="21"/>
        </w:rPr>
        <w:t>Na</w:t>
      </w:r>
      <w:r w:rsidRPr="00BE336F">
        <w:rPr>
          <w:rFonts w:eastAsia="新宋体" w:hint="eastAsia"/>
          <w:sz w:val="24"/>
          <w:vertAlign w:val="subscript"/>
        </w:rPr>
        <w:t>2</w:t>
      </w:r>
      <w:r w:rsidRPr="00BE336F">
        <w:rPr>
          <w:rFonts w:eastAsia="新宋体" w:hint="eastAsia"/>
          <w:szCs w:val="21"/>
        </w:rPr>
        <w:t>CO</w:t>
      </w:r>
      <w:r w:rsidRPr="00BE336F">
        <w:rPr>
          <w:rFonts w:eastAsia="新宋体" w:hint="eastAsia"/>
          <w:sz w:val="24"/>
          <w:vertAlign w:val="subscript"/>
        </w:rPr>
        <w:t>3</w:t>
      </w:r>
      <w:r w:rsidRPr="00BE336F">
        <w:rPr>
          <w:rFonts w:eastAsia="新宋体" w:hint="eastAsia"/>
          <w:szCs w:val="21"/>
        </w:rPr>
        <w:t>粉末、</w:t>
      </w:r>
      <w:r w:rsidRPr="00BE336F">
        <w:rPr>
          <w:rFonts w:ascii="Cambria Math" w:eastAsia="Cambria Math" w:hAnsi="Cambria Math"/>
          <w:szCs w:val="21"/>
        </w:rPr>
        <w:t>④</w:t>
      </w:r>
      <w:r w:rsidRPr="00BE336F">
        <w:rPr>
          <w:rFonts w:eastAsia="新宋体" w:hint="eastAsia"/>
          <w:szCs w:val="21"/>
        </w:rPr>
        <w:t>铁钉、</w:t>
      </w:r>
      <w:r w:rsidRPr="00BE336F">
        <w:rPr>
          <w:rFonts w:ascii="Cambria Math" w:eastAsia="Cambria Math" w:hAnsi="Cambria Math"/>
          <w:szCs w:val="21"/>
        </w:rPr>
        <w:t>⑤</w:t>
      </w:r>
      <w:r w:rsidRPr="00BE336F">
        <w:rPr>
          <w:rFonts w:eastAsia="新宋体" w:hint="eastAsia"/>
          <w:szCs w:val="21"/>
        </w:rPr>
        <w:t>Ba</w:t>
      </w:r>
      <w:r w:rsidRPr="00BE336F">
        <w:rPr>
          <w:rFonts w:eastAsia="新宋体" w:hint="eastAsia"/>
          <w:szCs w:val="21"/>
        </w:rPr>
        <w:t>（</w:t>
      </w:r>
      <w:r w:rsidRPr="00BE336F">
        <w:rPr>
          <w:rFonts w:eastAsia="新宋体" w:hint="eastAsia"/>
          <w:szCs w:val="21"/>
        </w:rPr>
        <w:t>NO</w:t>
      </w:r>
      <w:r w:rsidRPr="00BE336F">
        <w:rPr>
          <w:rFonts w:eastAsia="新宋体" w:hint="eastAsia"/>
          <w:sz w:val="24"/>
          <w:vertAlign w:val="subscript"/>
        </w:rPr>
        <w:t>3</w:t>
      </w:r>
      <w:r w:rsidRPr="00BE336F">
        <w:rPr>
          <w:rFonts w:eastAsia="新宋体" w:hint="eastAsia"/>
          <w:szCs w:val="21"/>
        </w:rPr>
        <w:t>）</w:t>
      </w:r>
      <w:r w:rsidRPr="00BE336F">
        <w:rPr>
          <w:rFonts w:eastAsia="新宋体" w:hint="eastAsia"/>
          <w:sz w:val="24"/>
          <w:vertAlign w:val="subscript"/>
        </w:rPr>
        <w:t>2</w:t>
      </w:r>
      <w:r w:rsidRPr="00BE336F">
        <w:rPr>
          <w:rFonts w:eastAsia="新宋体" w:hint="eastAsia"/>
          <w:szCs w:val="21"/>
        </w:rPr>
        <w:t>溶液分别与稀</w:t>
      </w:r>
      <w:r w:rsidRPr="00BE336F">
        <w:rPr>
          <w:rFonts w:eastAsia="新宋体" w:hint="eastAsia"/>
          <w:szCs w:val="21"/>
        </w:rPr>
        <w:t>H</w:t>
      </w:r>
      <w:r w:rsidRPr="00BE336F">
        <w:rPr>
          <w:rFonts w:eastAsia="新宋体" w:hint="eastAsia"/>
          <w:sz w:val="24"/>
          <w:vertAlign w:val="subscript"/>
        </w:rPr>
        <w:t>2</w:t>
      </w:r>
      <w:r w:rsidRPr="00BE336F">
        <w:rPr>
          <w:rFonts w:eastAsia="新宋体" w:hint="eastAsia"/>
          <w:szCs w:val="21"/>
        </w:rPr>
        <w:t>SO</w:t>
      </w:r>
      <w:r w:rsidRPr="00BE336F">
        <w:rPr>
          <w:rFonts w:eastAsia="新宋体" w:hint="eastAsia"/>
          <w:sz w:val="24"/>
          <w:vertAlign w:val="subscript"/>
        </w:rPr>
        <w:t>4</w:t>
      </w:r>
      <w:r w:rsidRPr="00BE336F">
        <w:rPr>
          <w:rFonts w:eastAsia="新宋体" w:hint="eastAsia"/>
          <w:szCs w:val="21"/>
        </w:rPr>
        <w:t>混合来验证复分解反应发生的条件。（如图）</w:t>
      </w:r>
      <w:r>
        <w:rPr>
          <w:rFonts w:eastAsia="新宋体"/>
          <w:noProof/>
          <w:szCs w:val="21"/>
        </w:rPr>
        <w:drawing>
          <wp:inline distT="0" distB="0" distL="0" distR="0">
            <wp:extent cx="4781550" cy="1590675"/>
            <wp:effectExtent l="0" t="0" r="0" b="952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2567721" name="图片 1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（</w:t>
      </w:r>
      <w:r w:rsidRPr="00BE336F">
        <w:rPr>
          <w:rFonts w:eastAsia="新宋体" w:hint="eastAsia"/>
          <w:szCs w:val="21"/>
        </w:rPr>
        <w:t>1</w:t>
      </w:r>
      <w:r w:rsidRPr="00BE336F">
        <w:rPr>
          <w:rFonts w:eastAsia="新宋体" w:hint="eastAsia"/>
          <w:szCs w:val="21"/>
        </w:rPr>
        <w:t>）从物质类别和构成的角度分析，铁钉、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  <w:u w:val="single"/>
        </w:rPr>
        <w:t xml:space="preserve">   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</w:rPr>
        <w:t>与稀</w:t>
      </w:r>
      <w:r w:rsidRPr="00BE336F">
        <w:rPr>
          <w:rFonts w:eastAsia="新宋体" w:hint="eastAsia"/>
          <w:szCs w:val="21"/>
        </w:rPr>
        <w:t>H</w:t>
      </w:r>
      <w:r w:rsidRPr="00BE336F">
        <w:rPr>
          <w:rFonts w:eastAsia="新宋体" w:hint="eastAsia"/>
          <w:sz w:val="24"/>
          <w:vertAlign w:val="subscript"/>
        </w:rPr>
        <w:t>2</w:t>
      </w:r>
      <w:r w:rsidRPr="00BE336F">
        <w:rPr>
          <w:rFonts w:eastAsia="新宋体" w:hint="eastAsia"/>
          <w:szCs w:val="21"/>
        </w:rPr>
        <w:t>SO</w:t>
      </w:r>
      <w:r w:rsidRPr="00BE336F">
        <w:rPr>
          <w:rFonts w:eastAsia="新宋体" w:hint="eastAsia"/>
          <w:sz w:val="24"/>
          <w:vertAlign w:val="subscript"/>
        </w:rPr>
        <w:t>4</w:t>
      </w:r>
      <w:r w:rsidRPr="00BE336F">
        <w:rPr>
          <w:rFonts w:eastAsia="新宋体" w:hint="eastAsia"/>
          <w:szCs w:val="21"/>
        </w:rPr>
        <w:t>混合的实验没有必要做；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（</w:t>
      </w:r>
      <w:r w:rsidRPr="00BE336F">
        <w:rPr>
          <w:rFonts w:eastAsia="新宋体" w:hint="eastAsia"/>
          <w:szCs w:val="21"/>
        </w:rPr>
        <w:t>2</w:t>
      </w:r>
      <w:r w:rsidRPr="00BE336F">
        <w:rPr>
          <w:rFonts w:eastAsia="新宋体" w:hint="eastAsia"/>
          <w:szCs w:val="21"/>
        </w:rPr>
        <w:t>）上述物质中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  <w:u w:val="single"/>
        </w:rPr>
        <w:t xml:space="preserve">   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</w:rPr>
        <w:t>能与稀硫酸发生复分解反应，但是没有明显现象；为证明两者能够反应，你的做法是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  <w:u w:val="single"/>
        </w:rPr>
        <w:t xml:space="preserve">   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</w:rPr>
        <w:t>；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（</w:t>
      </w:r>
      <w:r w:rsidRPr="00BE336F">
        <w:rPr>
          <w:rFonts w:eastAsia="新宋体" w:hint="eastAsia"/>
          <w:szCs w:val="21"/>
        </w:rPr>
        <w:t>3</w:t>
      </w:r>
      <w:r w:rsidRPr="00BE336F">
        <w:rPr>
          <w:rFonts w:eastAsia="新宋体" w:hint="eastAsia"/>
          <w:szCs w:val="21"/>
        </w:rPr>
        <w:t>）</w:t>
      </w:r>
      <w:r w:rsidRPr="00BE336F">
        <w:rPr>
          <w:rFonts w:eastAsia="新宋体" w:hint="eastAsia"/>
          <w:szCs w:val="21"/>
        </w:rPr>
        <w:t>Na</w:t>
      </w:r>
      <w:r w:rsidRPr="00BE336F">
        <w:rPr>
          <w:rFonts w:eastAsia="新宋体" w:hint="eastAsia"/>
          <w:sz w:val="24"/>
          <w:vertAlign w:val="subscript"/>
        </w:rPr>
        <w:t>2</w:t>
      </w:r>
      <w:r w:rsidRPr="00BE336F">
        <w:rPr>
          <w:rFonts w:eastAsia="新宋体" w:hint="eastAsia"/>
          <w:szCs w:val="21"/>
        </w:rPr>
        <w:t>CO</w:t>
      </w:r>
      <w:r w:rsidRPr="00BE336F">
        <w:rPr>
          <w:rFonts w:eastAsia="新宋体" w:hint="eastAsia"/>
          <w:sz w:val="24"/>
          <w:vertAlign w:val="subscript"/>
        </w:rPr>
        <w:t>3</w:t>
      </w:r>
      <w:r w:rsidRPr="00BE336F">
        <w:rPr>
          <w:rFonts w:eastAsia="新宋体" w:hint="eastAsia"/>
          <w:szCs w:val="21"/>
        </w:rPr>
        <w:t>粉末与稀</w:t>
      </w:r>
      <w:r w:rsidRPr="00BE336F">
        <w:rPr>
          <w:rFonts w:eastAsia="新宋体" w:hint="eastAsia"/>
          <w:szCs w:val="21"/>
        </w:rPr>
        <w:t>H</w:t>
      </w:r>
      <w:r w:rsidRPr="00BE336F">
        <w:rPr>
          <w:rFonts w:eastAsia="新宋体" w:hint="eastAsia"/>
          <w:sz w:val="24"/>
          <w:vertAlign w:val="subscript"/>
        </w:rPr>
        <w:t>2</w:t>
      </w:r>
      <w:r w:rsidRPr="00BE336F">
        <w:rPr>
          <w:rFonts w:eastAsia="新宋体" w:hint="eastAsia"/>
          <w:szCs w:val="21"/>
        </w:rPr>
        <w:t>SO</w:t>
      </w:r>
      <w:r w:rsidRPr="00BE336F">
        <w:rPr>
          <w:rFonts w:eastAsia="新宋体" w:hint="eastAsia"/>
          <w:sz w:val="24"/>
          <w:vertAlign w:val="subscript"/>
        </w:rPr>
        <w:t>4</w:t>
      </w:r>
      <w:r w:rsidRPr="00BE336F">
        <w:rPr>
          <w:rFonts w:eastAsia="新宋体" w:hint="eastAsia"/>
          <w:szCs w:val="21"/>
        </w:rPr>
        <w:t>反应的现象是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  <w:u w:val="single"/>
        </w:rPr>
        <w:t xml:space="preserve">   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</w:rPr>
        <w:t>，有关反应的化学方程式为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  <w:u w:val="single"/>
        </w:rPr>
        <w:t xml:space="preserve">   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</w:rPr>
        <w:t>；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（</w:t>
      </w:r>
      <w:r w:rsidRPr="00BE336F">
        <w:rPr>
          <w:rFonts w:eastAsia="新宋体" w:hint="eastAsia"/>
          <w:szCs w:val="21"/>
        </w:rPr>
        <w:t>4</w:t>
      </w:r>
      <w:r w:rsidRPr="00BE336F">
        <w:rPr>
          <w:rFonts w:eastAsia="新宋体" w:hint="eastAsia"/>
          <w:szCs w:val="21"/>
        </w:rPr>
        <w:t>）</w:t>
      </w:r>
      <w:r w:rsidRPr="00BE336F">
        <w:rPr>
          <w:rFonts w:eastAsia="新宋体" w:hint="eastAsia"/>
          <w:szCs w:val="21"/>
        </w:rPr>
        <w:t>Ba</w:t>
      </w:r>
      <w:r w:rsidRPr="00BE336F">
        <w:rPr>
          <w:rFonts w:eastAsia="新宋体" w:hint="eastAsia"/>
          <w:szCs w:val="21"/>
        </w:rPr>
        <w:t>（</w:t>
      </w:r>
      <w:r w:rsidRPr="00BE336F">
        <w:rPr>
          <w:rFonts w:eastAsia="新宋体" w:hint="eastAsia"/>
          <w:szCs w:val="21"/>
        </w:rPr>
        <w:t>NO</w:t>
      </w:r>
      <w:r w:rsidRPr="00BE336F">
        <w:rPr>
          <w:rFonts w:eastAsia="新宋体" w:hint="eastAsia"/>
          <w:sz w:val="24"/>
          <w:vertAlign w:val="subscript"/>
        </w:rPr>
        <w:t>3</w:t>
      </w:r>
      <w:r w:rsidRPr="00BE336F">
        <w:rPr>
          <w:rFonts w:eastAsia="新宋体" w:hint="eastAsia"/>
          <w:szCs w:val="21"/>
        </w:rPr>
        <w:t>）</w:t>
      </w:r>
      <w:r w:rsidRPr="00BE336F">
        <w:rPr>
          <w:rFonts w:eastAsia="新宋体" w:hint="eastAsia"/>
          <w:sz w:val="24"/>
          <w:vertAlign w:val="subscript"/>
        </w:rPr>
        <w:t>2</w:t>
      </w:r>
      <w:r w:rsidRPr="00BE336F">
        <w:rPr>
          <w:rFonts w:eastAsia="新宋体" w:hint="eastAsia"/>
          <w:szCs w:val="21"/>
        </w:rPr>
        <w:t>溶液和稀</w:t>
      </w:r>
      <w:r w:rsidRPr="00BE336F">
        <w:rPr>
          <w:rFonts w:eastAsia="新宋体" w:hint="eastAsia"/>
          <w:szCs w:val="21"/>
        </w:rPr>
        <w:t>H</w:t>
      </w:r>
      <w:r w:rsidRPr="00BE336F">
        <w:rPr>
          <w:rFonts w:eastAsia="新宋体" w:hint="eastAsia"/>
          <w:sz w:val="24"/>
          <w:vertAlign w:val="subscript"/>
        </w:rPr>
        <w:t>2</w:t>
      </w:r>
      <w:r w:rsidRPr="00BE336F">
        <w:rPr>
          <w:rFonts w:eastAsia="新宋体" w:hint="eastAsia"/>
          <w:szCs w:val="21"/>
        </w:rPr>
        <w:t>SO</w:t>
      </w:r>
      <w:r w:rsidRPr="00BE336F">
        <w:rPr>
          <w:rFonts w:eastAsia="新宋体" w:hint="eastAsia"/>
          <w:sz w:val="24"/>
          <w:vertAlign w:val="subscript"/>
        </w:rPr>
        <w:t>4</w:t>
      </w:r>
      <w:r w:rsidRPr="00BE336F">
        <w:rPr>
          <w:rFonts w:eastAsia="新宋体" w:hint="eastAsia"/>
          <w:szCs w:val="21"/>
        </w:rPr>
        <w:t>能发生反应，是因为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  <w:u w:val="single"/>
        </w:rPr>
        <w:t xml:space="preserve">   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</w:rPr>
        <w:t>离子和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  <w:u w:val="single"/>
        </w:rPr>
        <w:t xml:space="preserve">   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</w:rPr>
        <w:t>离子结合生成了沉淀；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（</w:t>
      </w:r>
      <w:r w:rsidRPr="00BE336F">
        <w:rPr>
          <w:rFonts w:eastAsia="新宋体" w:hint="eastAsia"/>
          <w:szCs w:val="21"/>
        </w:rPr>
        <w:t>5</w:t>
      </w:r>
      <w:r w:rsidRPr="00BE336F">
        <w:rPr>
          <w:rFonts w:eastAsia="新宋体" w:hint="eastAsia"/>
          <w:szCs w:val="21"/>
        </w:rPr>
        <w:t>）依据常见酸、碱、盐的溶解性表（室温），能与稀</w:t>
      </w:r>
      <w:r w:rsidRPr="00BE336F">
        <w:rPr>
          <w:rFonts w:eastAsia="新宋体" w:hint="eastAsia"/>
          <w:szCs w:val="21"/>
        </w:rPr>
        <w:t>H</w:t>
      </w:r>
      <w:r w:rsidRPr="00BE336F">
        <w:rPr>
          <w:rFonts w:eastAsia="新宋体" w:hint="eastAsia"/>
          <w:sz w:val="24"/>
          <w:vertAlign w:val="subscript"/>
        </w:rPr>
        <w:t>2</w:t>
      </w:r>
      <w:r w:rsidRPr="00BE336F">
        <w:rPr>
          <w:rFonts w:eastAsia="新宋体" w:hint="eastAsia"/>
          <w:szCs w:val="21"/>
        </w:rPr>
        <w:t>SO</w:t>
      </w:r>
      <w:r w:rsidRPr="00BE336F">
        <w:rPr>
          <w:rFonts w:eastAsia="新宋体" w:hint="eastAsia"/>
          <w:sz w:val="24"/>
          <w:vertAlign w:val="subscript"/>
        </w:rPr>
        <w:t>4</w:t>
      </w:r>
      <w:r w:rsidRPr="00BE336F">
        <w:rPr>
          <w:rFonts w:eastAsia="新宋体" w:hint="eastAsia"/>
          <w:szCs w:val="21"/>
        </w:rPr>
        <w:t>发生中和反应，同时生成水和沉淀的物质是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  <w:u w:val="single"/>
        </w:rPr>
        <w:t xml:space="preserve">   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</w:rPr>
        <w:t>。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>
        <w:rPr>
          <w:rFonts w:eastAsia="新宋体" w:hint="eastAsia"/>
          <w:szCs w:val="21"/>
        </w:rPr>
        <w:t>14</w:t>
      </w:r>
      <w:r w:rsidRPr="00BE336F">
        <w:rPr>
          <w:rFonts w:eastAsia="新宋体" w:hint="eastAsia"/>
          <w:szCs w:val="21"/>
        </w:rPr>
        <w:t>．“宏观﹣微观﹣符号”三重表征是化学独特的表示物质及其变化的方法。请结合图示回答下列问题：</w:t>
      </w:r>
      <w:r>
        <w:rPr>
          <w:rFonts w:eastAsia="新宋体"/>
          <w:noProof/>
          <w:szCs w:val="21"/>
        </w:rPr>
        <w:drawing>
          <wp:inline distT="0" distB="0" distL="0" distR="0">
            <wp:extent cx="3933825" cy="1905000"/>
            <wp:effectExtent l="0" t="0" r="9525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483246" name="图片 2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将碳酸钠固体溶于水配成溶液，滴入澄清石灰水进行实验。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（</w:t>
      </w:r>
      <w:r w:rsidRPr="00BE336F">
        <w:rPr>
          <w:rFonts w:eastAsia="新宋体" w:hint="eastAsia"/>
          <w:szCs w:val="21"/>
        </w:rPr>
        <w:t>1</w:t>
      </w:r>
      <w:r w:rsidRPr="00BE336F">
        <w:rPr>
          <w:rFonts w:eastAsia="新宋体" w:hint="eastAsia"/>
          <w:szCs w:val="21"/>
        </w:rPr>
        <w:t>）碳酸钠固体俗名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  <w:u w:val="single"/>
        </w:rPr>
        <w:t xml:space="preserve">           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</w:rPr>
        <w:t>。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（</w:t>
      </w:r>
      <w:r w:rsidRPr="00BE336F">
        <w:rPr>
          <w:rFonts w:eastAsia="新宋体" w:hint="eastAsia"/>
          <w:szCs w:val="21"/>
        </w:rPr>
        <w:t>2</w:t>
      </w:r>
      <w:r w:rsidRPr="00BE336F">
        <w:rPr>
          <w:rFonts w:eastAsia="新宋体" w:hint="eastAsia"/>
          <w:szCs w:val="21"/>
        </w:rPr>
        <w:t>）反应的实验现象是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  <w:u w:val="single"/>
        </w:rPr>
        <w:t xml:space="preserve">               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</w:rPr>
        <w:t>。反应的化学方程式为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  <w:u w:val="single"/>
        </w:rPr>
        <w:t xml:space="preserve">            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</w:rPr>
        <w:t>。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（</w:t>
      </w:r>
      <w:r w:rsidRPr="00BE336F">
        <w:rPr>
          <w:rFonts w:eastAsia="新宋体" w:hint="eastAsia"/>
          <w:szCs w:val="21"/>
        </w:rPr>
        <w:t>3</w:t>
      </w:r>
      <w:r w:rsidRPr="00BE336F">
        <w:rPr>
          <w:rFonts w:eastAsia="新宋体" w:hint="eastAsia"/>
          <w:szCs w:val="21"/>
        </w:rPr>
        <w:t>）图</w:t>
      </w:r>
      <w:r w:rsidRPr="00BE336F">
        <w:rPr>
          <w:rFonts w:eastAsia="新宋体" w:hint="eastAsia"/>
          <w:szCs w:val="21"/>
        </w:rPr>
        <w:t>2</w:t>
      </w:r>
      <w:r w:rsidRPr="00BE336F">
        <w:rPr>
          <w:rFonts w:eastAsia="新宋体" w:hint="eastAsia"/>
          <w:szCs w:val="21"/>
        </w:rPr>
        <w:t>是反应的微观示</w:t>
      </w:r>
      <w:r w:rsidRPr="00BE336F">
        <w:rPr>
          <w:rFonts w:eastAsia="新宋体" w:hint="eastAsia"/>
          <w:szCs w:val="21"/>
        </w:rPr>
        <w:t>意图，根据图示判断反应前后离子没有变化的是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  <w:u w:val="single"/>
        </w:rPr>
        <w:t xml:space="preserve">   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</w:rPr>
        <w:t>；仿照中和反应可以用</w:t>
      </w:r>
      <w:r w:rsidRPr="00BE336F">
        <w:rPr>
          <w:rFonts w:eastAsia="新宋体" w:hint="eastAsia"/>
          <w:szCs w:val="21"/>
        </w:rPr>
        <w:t>H</w:t>
      </w:r>
      <w:r w:rsidRPr="00BE336F">
        <w:rPr>
          <w:rFonts w:eastAsia="新宋体" w:hint="eastAsia"/>
          <w:sz w:val="24"/>
          <w:vertAlign w:val="superscript"/>
        </w:rPr>
        <w:t>+</w:t>
      </w:r>
      <w:r w:rsidRPr="00BE336F">
        <w:rPr>
          <w:rFonts w:eastAsia="新宋体" w:hint="eastAsia"/>
          <w:szCs w:val="21"/>
        </w:rPr>
        <w:t>+OH</w:t>
      </w:r>
      <w:r w:rsidRPr="00BE336F">
        <w:rPr>
          <w:rFonts w:eastAsia="新宋体" w:hint="eastAsia"/>
          <w:sz w:val="24"/>
          <w:vertAlign w:val="superscript"/>
        </w:rPr>
        <w:t>﹣</w:t>
      </w:r>
      <w:r w:rsidRPr="00BE336F">
        <w:rPr>
          <w:rFonts w:eastAsia="新宋体" w:hint="eastAsia"/>
          <w:szCs w:val="21"/>
        </w:rPr>
        <w:t>→</w:t>
      </w:r>
      <w:r w:rsidRPr="00BE336F">
        <w:rPr>
          <w:rFonts w:eastAsia="新宋体" w:hint="eastAsia"/>
          <w:szCs w:val="21"/>
        </w:rPr>
        <w:t>H</w:t>
      </w:r>
      <w:r w:rsidRPr="00BE336F">
        <w:rPr>
          <w:rFonts w:eastAsia="新宋体" w:hint="eastAsia"/>
          <w:sz w:val="24"/>
          <w:vertAlign w:val="subscript"/>
        </w:rPr>
        <w:t>2</w:t>
      </w:r>
      <w:r w:rsidRPr="00BE336F">
        <w:rPr>
          <w:rFonts w:eastAsia="新宋体" w:hint="eastAsia"/>
          <w:szCs w:val="21"/>
        </w:rPr>
        <w:t>O</w:t>
      </w:r>
      <w:r w:rsidRPr="00BE336F">
        <w:rPr>
          <w:rFonts w:eastAsia="新宋体" w:hint="eastAsia"/>
          <w:szCs w:val="21"/>
        </w:rPr>
        <w:t>的形式表达，试写出该反应的表达式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  <w:u w:val="single"/>
        </w:rPr>
        <w:t xml:space="preserve">   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</w:rPr>
        <w:t>。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（</w:t>
      </w:r>
      <w:r w:rsidRPr="00BE336F">
        <w:rPr>
          <w:rFonts w:eastAsia="新宋体" w:hint="eastAsia"/>
          <w:szCs w:val="21"/>
        </w:rPr>
        <w:t>4</w:t>
      </w:r>
      <w:r w:rsidRPr="00BE336F">
        <w:rPr>
          <w:rFonts w:eastAsia="新宋体" w:hint="eastAsia"/>
          <w:szCs w:val="21"/>
        </w:rPr>
        <w:t>）根据所学，推测能够与澄清石灰水发生上述反应的物质还有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  <w:u w:val="single"/>
        </w:rPr>
        <w:t xml:space="preserve">   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</w:rPr>
        <w:t>（写一种物质的化学式）。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rFonts w:hint="eastAsia"/>
          <w:szCs w:val="21"/>
        </w:rPr>
        <w:t>15</w:t>
      </w:r>
      <w:r w:rsidRPr="00EE5E51">
        <w:rPr>
          <w:rFonts w:hint="eastAsia"/>
          <w:szCs w:val="21"/>
        </w:rPr>
        <w:t>．同学们在实验室对含有泥沙的粗盐进行提纯，实验的基本流程如下：</w:t>
      </w:r>
      <w:r>
        <w:rPr>
          <w:noProof/>
          <w:szCs w:val="21"/>
        </w:rPr>
        <w:drawing>
          <wp:inline distT="0" distB="0" distL="0" distR="0">
            <wp:extent cx="4705350" cy="1019175"/>
            <wp:effectExtent l="0" t="0" r="0" b="952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014917" name="图片 8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（</w:t>
      </w:r>
      <w:r w:rsidRPr="00EE5E51">
        <w:rPr>
          <w:rFonts w:hint="eastAsia"/>
          <w:szCs w:val="21"/>
        </w:rPr>
        <w:t>1</w:t>
      </w:r>
      <w:r w:rsidRPr="00EE5E51">
        <w:rPr>
          <w:rFonts w:hint="eastAsia"/>
          <w:szCs w:val="21"/>
        </w:rPr>
        <w:t>）操作</w:t>
      </w:r>
      <w:r w:rsidRPr="00EE5E51">
        <w:rPr>
          <w:rFonts w:ascii="宋体" w:hAnsi="宋体" w:cs="宋体"/>
          <w:szCs w:val="21"/>
        </w:rPr>
        <w:t>②</w:t>
      </w:r>
      <w:r w:rsidRPr="00EE5E51">
        <w:rPr>
          <w:rFonts w:hint="eastAsia"/>
          <w:szCs w:val="21"/>
        </w:rPr>
        <w:t>的名称是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  <w:u w:val="single"/>
        </w:rPr>
        <w:t xml:space="preserve">  </w:t>
      </w:r>
      <w:r w:rsidRPr="00EE5E51">
        <w:rPr>
          <w:rFonts w:hint="eastAsia"/>
          <w:szCs w:val="21"/>
          <w:u w:val="single"/>
        </w:rPr>
        <w:t>　</w:t>
      </w:r>
      <w:r w:rsidR="005849F0">
        <w:rPr>
          <w:rFonts w:hint="eastAsia"/>
          <w:szCs w:val="21"/>
        </w:rPr>
        <w:t>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（</w:t>
      </w:r>
      <w:r w:rsidRPr="00EE5E51">
        <w:rPr>
          <w:rFonts w:hint="eastAsia"/>
          <w:szCs w:val="21"/>
        </w:rPr>
        <w:t>2</w:t>
      </w:r>
      <w:r w:rsidRPr="00EE5E51">
        <w:rPr>
          <w:rFonts w:hint="eastAsia"/>
          <w:szCs w:val="21"/>
        </w:rPr>
        <w:t>）操作</w:t>
      </w:r>
      <w:r w:rsidRPr="00EE5E51">
        <w:rPr>
          <w:rFonts w:ascii="宋体" w:hAnsi="宋体" w:cs="宋体"/>
          <w:szCs w:val="21"/>
        </w:rPr>
        <w:t>①②③</w:t>
      </w:r>
      <w:r w:rsidRPr="00EE5E51">
        <w:rPr>
          <w:rFonts w:hint="eastAsia"/>
          <w:szCs w:val="21"/>
        </w:rPr>
        <w:t>都要用到的一种玻璃仪器是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  <w:u w:val="single"/>
        </w:rPr>
        <w:t xml:space="preserve">     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</w:rPr>
        <w:t>，在操作</w:t>
      </w:r>
      <w:r w:rsidRPr="00EE5E51">
        <w:rPr>
          <w:rFonts w:ascii="宋体" w:hAnsi="宋体" w:cs="宋体"/>
          <w:szCs w:val="21"/>
        </w:rPr>
        <w:t>③</w:t>
      </w:r>
      <w:r w:rsidRPr="00EE5E51">
        <w:rPr>
          <w:rFonts w:hint="eastAsia"/>
          <w:szCs w:val="21"/>
        </w:rPr>
        <w:t>中，使用这种玻璃仪器的目的是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  <w:u w:val="single"/>
        </w:rPr>
        <w:t xml:space="preserve">            </w:t>
      </w:r>
      <w:r w:rsidRPr="00EE5E51">
        <w:rPr>
          <w:rFonts w:hint="eastAsia"/>
          <w:szCs w:val="21"/>
          <w:u w:val="single"/>
        </w:rPr>
        <w:t>　</w:t>
      </w:r>
      <w:r w:rsidR="005849F0">
        <w:rPr>
          <w:rFonts w:hint="eastAsia"/>
          <w:szCs w:val="21"/>
        </w:rPr>
        <w:t>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（</w:t>
      </w:r>
      <w:r w:rsidRPr="00EE5E51">
        <w:rPr>
          <w:rFonts w:hint="eastAsia"/>
          <w:szCs w:val="21"/>
        </w:rPr>
        <w:t>3</w:t>
      </w:r>
      <w:r w:rsidRPr="00EE5E51">
        <w:rPr>
          <w:rFonts w:hint="eastAsia"/>
          <w:szCs w:val="21"/>
        </w:rPr>
        <w:t>）计算所获得的氯化钠产率，发现产率偏低，由实验不当导致的可能原因是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  <w:u w:val="single"/>
        </w:rPr>
        <w:t xml:space="preserve"> 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</w:rPr>
        <w:t>（只写一种原因）</w:t>
      </w:r>
      <w:r w:rsidR="005849F0">
        <w:rPr>
          <w:rFonts w:hint="eastAsia"/>
          <w:szCs w:val="21"/>
        </w:rPr>
        <w:t>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（</w:t>
      </w:r>
      <w:r w:rsidRPr="00EE5E51">
        <w:rPr>
          <w:rFonts w:hint="eastAsia"/>
          <w:szCs w:val="21"/>
        </w:rPr>
        <w:t>4</w:t>
      </w:r>
      <w:r w:rsidRPr="00EE5E51">
        <w:rPr>
          <w:rFonts w:hint="eastAsia"/>
          <w:szCs w:val="21"/>
        </w:rPr>
        <w:t>）用提纯所得的氯化钠溶液配制</w:t>
      </w:r>
      <w:r w:rsidRPr="00EE5E51">
        <w:rPr>
          <w:rFonts w:hint="eastAsia"/>
          <w:szCs w:val="21"/>
        </w:rPr>
        <w:t>100g6%</w:t>
      </w:r>
      <w:r w:rsidRPr="00EE5E51">
        <w:rPr>
          <w:rFonts w:hint="eastAsia"/>
          <w:szCs w:val="21"/>
        </w:rPr>
        <w:t>的氯化钠溶液，若实际所配溶液溶质质量分数大于</w:t>
      </w:r>
      <w:r w:rsidRPr="00EE5E51">
        <w:rPr>
          <w:rFonts w:hint="eastAsia"/>
          <w:szCs w:val="21"/>
        </w:rPr>
        <w:t>6%</w:t>
      </w:r>
      <w:r w:rsidRPr="00EE5E51">
        <w:rPr>
          <w:rFonts w:hint="eastAsia"/>
          <w:szCs w:val="21"/>
        </w:rPr>
        <w:t>，可能的原因是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  <w:u w:val="single"/>
        </w:rPr>
        <w:t xml:space="preserve">   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</w:rPr>
        <w:t>（填字母编号）</w:t>
      </w:r>
      <w:r w:rsidR="005849F0">
        <w:rPr>
          <w:rFonts w:hint="eastAsia"/>
          <w:szCs w:val="21"/>
        </w:rPr>
        <w:t>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a</w:t>
      </w:r>
      <w:r w:rsidRPr="00EE5E51">
        <w:rPr>
          <w:rFonts w:hint="eastAsia"/>
          <w:szCs w:val="21"/>
        </w:rPr>
        <w:t>、称量氯化钠所用天平砝码沾有杂质；</w:t>
      </w:r>
      <w:r w:rsidRPr="00EE5E51">
        <w:rPr>
          <w:rFonts w:hint="eastAsia"/>
          <w:szCs w:val="21"/>
        </w:rPr>
        <w:t>b</w:t>
      </w:r>
      <w:r w:rsidRPr="00EE5E51">
        <w:rPr>
          <w:rFonts w:hint="eastAsia"/>
          <w:szCs w:val="21"/>
        </w:rPr>
        <w:t>、用量筒取水时俯视读数；</w:t>
      </w:r>
      <w:r w:rsidRPr="00EE5E51">
        <w:rPr>
          <w:rFonts w:hint="eastAsia"/>
          <w:szCs w:val="21"/>
        </w:rPr>
        <w:t>c</w:t>
      </w:r>
      <w:r w:rsidRPr="00EE5E51">
        <w:rPr>
          <w:rFonts w:hint="eastAsia"/>
          <w:szCs w:val="21"/>
        </w:rPr>
        <w:t>、用量筒取水时仰视读数；</w:t>
      </w:r>
      <w:r w:rsidRPr="00EE5E51">
        <w:rPr>
          <w:rFonts w:hint="eastAsia"/>
          <w:szCs w:val="21"/>
        </w:rPr>
        <w:t>d</w:t>
      </w:r>
      <w:r w:rsidRPr="00EE5E51">
        <w:rPr>
          <w:rFonts w:hint="eastAsia"/>
          <w:szCs w:val="21"/>
        </w:rPr>
        <w:t>、配制溶液的烧杯用蒸馏水润洗过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（</w:t>
      </w:r>
      <w:r w:rsidRPr="00EE5E51">
        <w:rPr>
          <w:rFonts w:hint="eastAsia"/>
          <w:szCs w:val="21"/>
        </w:rPr>
        <w:t>5</w:t>
      </w:r>
      <w:r w:rsidRPr="00EE5E51">
        <w:rPr>
          <w:rFonts w:hint="eastAsia"/>
          <w:szCs w:val="21"/>
        </w:rPr>
        <w:t>）若用</w:t>
      </w:r>
      <w:r w:rsidRPr="00EE5E51">
        <w:rPr>
          <w:rFonts w:hint="eastAsia"/>
          <w:szCs w:val="21"/>
        </w:rPr>
        <w:t>6%</w:t>
      </w:r>
      <w:r w:rsidRPr="00EE5E51">
        <w:rPr>
          <w:rFonts w:hint="eastAsia"/>
          <w:szCs w:val="21"/>
        </w:rPr>
        <w:t>的氯化钠溶液（密度为</w:t>
      </w:r>
      <w:r w:rsidRPr="00EE5E51">
        <w:rPr>
          <w:rFonts w:hint="eastAsia"/>
          <w:szCs w:val="21"/>
        </w:rPr>
        <w:t>1.04g/cm</w:t>
      </w:r>
      <w:r w:rsidRPr="00EE5E51">
        <w:rPr>
          <w:rFonts w:hint="eastAsia"/>
          <w:sz w:val="24"/>
          <w:vertAlign w:val="superscript"/>
        </w:rPr>
        <w:t>3</w:t>
      </w:r>
      <w:r w:rsidRPr="00EE5E51">
        <w:rPr>
          <w:rFonts w:hint="eastAsia"/>
          <w:szCs w:val="21"/>
        </w:rPr>
        <w:t>），配制</w:t>
      </w:r>
      <w:r w:rsidRPr="00EE5E51">
        <w:rPr>
          <w:rFonts w:hint="eastAsia"/>
          <w:szCs w:val="21"/>
        </w:rPr>
        <w:t>16g</w:t>
      </w:r>
      <w:r w:rsidRPr="00EE5E51">
        <w:rPr>
          <w:rFonts w:hint="eastAsia"/>
          <w:szCs w:val="21"/>
        </w:rPr>
        <w:t>质量分数为</w:t>
      </w:r>
      <w:r w:rsidRPr="00EE5E51">
        <w:rPr>
          <w:rFonts w:hint="eastAsia"/>
          <w:szCs w:val="21"/>
        </w:rPr>
        <w:t>3%</w:t>
      </w:r>
      <w:r w:rsidRPr="00EE5E51">
        <w:rPr>
          <w:rFonts w:hint="eastAsia"/>
          <w:szCs w:val="21"/>
        </w:rPr>
        <w:t>的氯化钠溶液，需要</w:t>
      </w:r>
      <w:r w:rsidRPr="00EE5E51">
        <w:rPr>
          <w:rFonts w:hint="eastAsia"/>
          <w:szCs w:val="21"/>
        </w:rPr>
        <w:t>6%</w:t>
      </w:r>
      <w:r w:rsidRPr="00EE5E51">
        <w:rPr>
          <w:rFonts w:hint="eastAsia"/>
          <w:szCs w:val="21"/>
        </w:rPr>
        <w:t>的氯化钠溶液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  <w:u w:val="single"/>
        </w:rPr>
        <w:t xml:space="preserve">     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</w:rPr>
        <w:t>ml</w:t>
      </w:r>
      <w:r w:rsidRPr="00EE5E51">
        <w:rPr>
          <w:rFonts w:hint="eastAsia"/>
          <w:szCs w:val="21"/>
        </w:rPr>
        <w:t>（结果保留小数点后一位）</w:t>
      </w:r>
      <w:r w:rsidR="005849F0">
        <w:rPr>
          <w:rFonts w:hint="eastAsia"/>
          <w:szCs w:val="21"/>
        </w:rPr>
        <w:t>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rFonts w:hint="eastAsia"/>
          <w:szCs w:val="21"/>
        </w:rPr>
        <w:t>16</w:t>
      </w:r>
      <w:r w:rsidRPr="00EE5E51">
        <w:rPr>
          <w:rFonts w:hint="eastAsia"/>
          <w:szCs w:val="21"/>
        </w:rPr>
        <w:t>．（</w:t>
      </w:r>
      <w:r w:rsidRPr="00EE5E51">
        <w:rPr>
          <w:rFonts w:hint="eastAsia"/>
          <w:szCs w:val="21"/>
        </w:rPr>
        <w:t>2018</w:t>
      </w:r>
      <w:r w:rsidRPr="00EE5E51">
        <w:rPr>
          <w:rFonts w:hint="eastAsia"/>
          <w:szCs w:val="21"/>
        </w:rPr>
        <w:t>•台安县二模）通过海水晾晒可得粗盐，粗盐除</w:t>
      </w:r>
      <w:r w:rsidRPr="00EE5E51">
        <w:rPr>
          <w:rFonts w:hint="eastAsia"/>
          <w:szCs w:val="21"/>
        </w:rPr>
        <w:t>NaCl</w:t>
      </w:r>
      <w:r w:rsidRPr="00EE5E51">
        <w:rPr>
          <w:rFonts w:hint="eastAsia"/>
          <w:szCs w:val="21"/>
        </w:rPr>
        <w:t>外，还含有</w:t>
      </w:r>
      <w:r w:rsidRPr="00EE5E51">
        <w:rPr>
          <w:rFonts w:hint="eastAsia"/>
          <w:szCs w:val="21"/>
        </w:rPr>
        <w:t>MgCl</w:t>
      </w:r>
      <w:r w:rsidRPr="00EE5E51">
        <w:rPr>
          <w:rFonts w:hint="eastAsia"/>
          <w:sz w:val="24"/>
          <w:vertAlign w:val="subscript"/>
        </w:rPr>
        <w:t>2</w:t>
      </w:r>
      <w:r w:rsidRPr="00EE5E51">
        <w:rPr>
          <w:rFonts w:hint="eastAsia"/>
          <w:szCs w:val="21"/>
        </w:rPr>
        <w:t>、</w:t>
      </w:r>
      <w:r w:rsidRPr="00EE5E51">
        <w:rPr>
          <w:rFonts w:hint="eastAsia"/>
          <w:szCs w:val="21"/>
        </w:rPr>
        <w:t>CaCl</w:t>
      </w:r>
      <w:r w:rsidRPr="00EE5E51">
        <w:rPr>
          <w:rFonts w:hint="eastAsia"/>
          <w:sz w:val="24"/>
          <w:vertAlign w:val="subscript"/>
        </w:rPr>
        <w:t>2</w:t>
      </w:r>
      <w:r w:rsidRPr="00EE5E51">
        <w:rPr>
          <w:rFonts w:hint="eastAsia"/>
          <w:szCs w:val="21"/>
        </w:rPr>
        <w:t>、</w:t>
      </w:r>
      <w:r w:rsidRPr="00EE5E51">
        <w:rPr>
          <w:rFonts w:hint="eastAsia"/>
          <w:szCs w:val="21"/>
        </w:rPr>
        <w:t>Na</w:t>
      </w:r>
      <w:r w:rsidRPr="00EE5E51">
        <w:rPr>
          <w:rFonts w:hint="eastAsia"/>
          <w:sz w:val="24"/>
          <w:vertAlign w:val="subscript"/>
        </w:rPr>
        <w:t>2</w:t>
      </w:r>
      <w:r w:rsidRPr="00EE5E51">
        <w:rPr>
          <w:rFonts w:hint="eastAsia"/>
          <w:szCs w:val="21"/>
        </w:rPr>
        <w:t>SO</w:t>
      </w:r>
      <w:r w:rsidRPr="00EE5E51">
        <w:rPr>
          <w:rFonts w:hint="eastAsia"/>
          <w:sz w:val="24"/>
          <w:vertAlign w:val="subscript"/>
        </w:rPr>
        <w:t>4</w:t>
      </w:r>
      <w:r w:rsidRPr="00EE5E51">
        <w:rPr>
          <w:rFonts w:hint="eastAsia"/>
          <w:szCs w:val="21"/>
        </w:rPr>
        <w:t>以及泥沙等杂质．以下是制备精盐的实验方案，各步操作流程如下：</w:t>
      </w:r>
      <w:r>
        <w:rPr>
          <w:noProof/>
          <w:szCs w:val="21"/>
        </w:rPr>
        <w:drawing>
          <wp:inline distT="0" distB="0" distL="0" distR="0">
            <wp:extent cx="5619750" cy="1104900"/>
            <wp:effectExtent l="0" t="0" r="0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9042982" name="图片 9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（</w:t>
      </w:r>
      <w:r w:rsidRPr="00EE5E51">
        <w:rPr>
          <w:rFonts w:hint="eastAsia"/>
          <w:szCs w:val="21"/>
        </w:rPr>
        <w:t>1</w:t>
      </w:r>
      <w:r w:rsidRPr="00EE5E51">
        <w:rPr>
          <w:rFonts w:hint="eastAsia"/>
          <w:szCs w:val="21"/>
        </w:rPr>
        <w:t>）在第</w:t>
      </w:r>
      <w:r w:rsidRPr="00EE5E51">
        <w:rPr>
          <w:rFonts w:ascii="宋体" w:hAnsi="宋体" w:cs="宋体"/>
          <w:szCs w:val="21"/>
        </w:rPr>
        <w:t>①</w:t>
      </w:r>
      <w:r w:rsidRPr="00EE5E51">
        <w:rPr>
          <w:rFonts w:hint="eastAsia"/>
          <w:szCs w:val="21"/>
        </w:rPr>
        <w:t>步粗盐溶解操作中要用玻璃棒搅拌，作用是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  <w:u w:val="single"/>
        </w:rPr>
        <w:t xml:space="preserve">         </w:t>
      </w:r>
      <w:r w:rsidRPr="00EE5E51">
        <w:rPr>
          <w:rFonts w:hint="eastAsia"/>
          <w:szCs w:val="21"/>
          <w:u w:val="single"/>
        </w:rPr>
        <w:t>　</w:t>
      </w:r>
      <w:r w:rsidR="005849F0">
        <w:rPr>
          <w:rFonts w:hint="eastAsia"/>
          <w:szCs w:val="21"/>
        </w:rPr>
        <w:t>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（</w:t>
      </w:r>
      <w:r w:rsidRPr="00EE5E51">
        <w:rPr>
          <w:rFonts w:hint="eastAsia"/>
          <w:szCs w:val="21"/>
        </w:rPr>
        <w:t>2</w:t>
      </w:r>
      <w:r w:rsidRPr="00EE5E51">
        <w:rPr>
          <w:rFonts w:hint="eastAsia"/>
          <w:szCs w:val="21"/>
        </w:rPr>
        <w:t>）第</w:t>
      </w:r>
      <w:r w:rsidRPr="00EE5E51">
        <w:rPr>
          <w:rFonts w:ascii="宋体" w:hAnsi="宋体" w:cs="宋体"/>
          <w:szCs w:val="21"/>
        </w:rPr>
        <w:t>②</w:t>
      </w:r>
      <w:r w:rsidRPr="00EE5E51">
        <w:rPr>
          <w:rFonts w:hint="eastAsia"/>
          <w:szCs w:val="21"/>
        </w:rPr>
        <w:t>步操作加入过量的</w:t>
      </w:r>
      <w:r w:rsidRPr="00EE5E51">
        <w:rPr>
          <w:rFonts w:hint="eastAsia"/>
          <w:szCs w:val="21"/>
        </w:rPr>
        <w:t>BaCl</w:t>
      </w:r>
      <w:r w:rsidRPr="00EE5E51">
        <w:rPr>
          <w:rFonts w:hint="eastAsia"/>
          <w:sz w:val="24"/>
          <w:vertAlign w:val="subscript"/>
        </w:rPr>
        <w:t>2</w:t>
      </w:r>
      <w:r w:rsidRPr="00EE5E51">
        <w:rPr>
          <w:rFonts w:hint="eastAsia"/>
          <w:szCs w:val="21"/>
        </w:rPr>
        <w:t>目的是除去粗盐中的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  <w:u w:val="single"/>
        </w:rPr>
        <w:t xml:space="preserve">      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</w:rPr>
        <w:t>（填化学式），写出这个反应的化学方程式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  <w:u w:val="single"/>
        </w:rPr>
        <w:t xml:space="preserve">                          </w:t>
      </w:r>
      <w:r w:rsidRPr="00EE5E51">
        <w:rPr>
          <w:rFonts w:hint="eastAsia"/>
          <w:szCs w:val="21"/>
          <w:u w:val="single"/>
        </w:rPr>
        <w:t>　</w:t>
      </w:r>
      <w:r w:rsidR="005849F0">
        <w:rPr>
          <w:rFonts w:hint="eastAsia"/>
          <w:szCs w:val="21"/>
        </w:rPr>
        <w:t>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（</w:t>
      </w:r>
      <w:r w:rsidRPr="00EE5E51">
        <w:rPr>
          <w:rFonts w:hint="eastAsia"/>
          <w:szCs w:val="21"/>
        </w:rPr>
        <w:t>3</w:t>
      </w:r>
      <w:r w:rsidRPr="00EE5E51">
        <w:rPr>
          <w:rFonts w:hint="eastAsia"/>
          <w:szCs w:val="21"/>
        </w:rPr>
        <w:t>）第</w:t>
      </w:r>
      <w:r w:rsidRPr="00EE5E51">
        <w:rPr>
          <w:rFonts w:ascii="宋体" w:hAnsi="宋体" w:cs="宋体"/>
          <w:szCs w:val="21"/>
        </w:rPr>
        <w:t>⑤</w:t>
      </w:r>
      <w:r w:rsidRPr="00EE5E51">
        <w:rPr>
          <w:rFonts w:hint="eastAsia"/>
          <w:szCs w:val="21"/>
        </w:rPr>
        <w:t>步“过滤”操作中得到沉淀的成分有：泥沙、</w:t>
      </w:r>
      <w:r w:rsidRPr="00EE5E51">
        <w:rPr>
          <w:rFonts w:hint="eastAsia"/>
          <w:szCs w:val="21"/>
        </w:rPr>
        <w:t>BaSO</w:t>
      </w:r>
      <w:r w:rsidRPr="00EE5E51">
        <w:rPr>
          <w:rFonts w:hint="eastAsia"/>
          <w:sz w:val="24"/>
          <w:vertAlign w:val="subscript"/>
        </w:rPr>
        <w:t>4</w:t>
      </w:r>
      <w:r w:rsidRPr="00EE5E51">
        <w:rPr>
          <w:rFonts w:hint="eastAsia"/>
          <w:szCs w:val="21"/>
        </w:rPr>
        <w:t>、</w:t>
      </w:r>
      <w:r w:rsidRPr="00EE5E51">
        <w:rPr>
          <w:rFonts w:hint="eastAsia"/>
          <w:szCs w:val="21"/>
        </w:rPr>
        <w:t>CaCO</w:t>
      </w:r>
      <w:r w:rsidRPr="00EE5E51">
        <w:rPr>
          <w:rFonts w:hint="eastAsia"/>
          <w:sz w:val="24"/>
          <w:vertAlign w:val="subscript"/>
        </w:rPr>
        <w:t>3</w:t>
      </w:r>
      <w:r w:rsidRPr="00EE5E51">
        <w:rPr>
          <w:rFonts w:hint="eastAsia"/>
          <w:szCs w:val="21"/>
        </w:rPr>
        <w:t>、</w:t>
      </w:r>
      <w:r w:rsidRPr="00EE5E51">
        <w:rPr>
          <w:rFonts w:hint="eastAsia"/>
          <w:szCs w:val="21"/>
        </w:rPr>
        <w:t>BaCO</w:t>
      </w:r>
      <w:r w:rsidRPr="00EE5E51">
        <w:rPr>
          <w:rFonts w:hint="eastAsia"/>
          <w:sz w:val="24"/>
          <w:vertAlign w:val="subscript"/>
        </w:rPr>
        <w:t>3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 w:val="24"/>
          <w:u w:val="single"/>
          <w:vertAlign w:val="subscript"/>
        </w:rPr>
        <w:t xml:space="preserve"> </w:t>
      </w:r>
      <w:r w:rsidRPr="00EE5E51">
        <w:rPr>
          <w:rFonts w:hint="eastAsia"/>
          <w:szCs w:val="21"/>
          <w:u w:val="single"/>
        </w:rPr>
        <w:t xml:space="preserve">    </w:t>
      </w:r>
      <w:r w:rsidRPr="00EE5E51">
        <w:rPr>
          <w:rFonts w:hint="eastAsia"/>
          <w:szCs w:val="21"/>
          <w:u w:val="single"/>
        </w:rPr>
        <w:t xml:space="preserve">  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</w:rPr>
        <w:t>（填化学式）</w:t>
      </w:r>
      <w:r w:rsidR="005849F0">
        <w:rPr>
          <w:rFonts w:hint="eastAsia"/>
          <w:szCs w:val="21"/>
        </w:rPr>
        <w:t>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（</w:t>
      </w:r>
      <w:r w:rsidRPr="00EE5E51">
        <w:rPr>
          <w:rFonts w:hint="eastAsia"/>
          <w:szCs w:val="21"/>
        </w:rPr>
        <w:t>4</w:t>
      </w:r>
      <w:r w:rsidRPr="00EE5E51">
        <w:rPr>
          <w:rFonts w:hint="eastAsia"/>
          <w:szCs w:val="21"/>
        </w:rPr>
        <w:t>）在第</w:t>
      </w:r>
      <w:r w:rsidRPr="00EE5E51">
        <w:rPr>
          <w:rFonts w:ascii="宋体" w:hAnsi="宋体" w:cs="宋体"/>
          <w:szCs w:val="21"/>
        </w:rPr>
        <w:t>③</w:t>
      </w:r>
      <w:r w:rsidRPr="00EE5E51">
        <w:rPr>
          <w:rFonts w:hint="eastAsia"/>
          <w:szCs w:val="21"/>
        </w:rPr>
        <w:t>步操作中，选择的除杂的试剂不能用</w:t>
      </w:r>
      <w:r w:rsidRPr="00EE5E51">
        <w:rPr>
          <w:rFonts w:hint="eastAsia"/>
          <w:szCs w:val="21"/>
        </w:rPr>
        <w:t>KOH</w:t>
      </w:r>
      <w:r w:rsidRPr="00EE5E51">
        <w:rPr>
          <w:rFonts w:hint="eastAsia"/>
          <w:szCs w:val="21"/>
        </w:rPr>
        <w:t>代替</w:t>
      </w:r>
      <w:r w:rsidRPr="00EE5E51">
        <w:rPr>
          <w:rFonts w:hint="eastAsia"/>
          <w:szCs w:val="21"/>
        </w:rPr>
        <w:t>NaOH</w:t>
      </w:r>
      <w:r w:rsidRPr="00EE5E51">
        <w:rPr>
          <w:rFonts w:hint="eastAsia"/>
          <w:szCs w:val="21"/>
        </w:rPr>
        <w:t>，理由是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  <w:u w:val="single"/>
        </w:rPr>
        <w:t xml:space="preserve">   </w:t>
      </w:r>
      <w:r w:rsidR="005849F0">
        <w:rPr>
          <w:rFonts w:hint="eastAsia"/>
          <w:szCs w:val="21"/>
        </w:rPr>
        <w:t>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（</w:t>
      </w:r>
      <w:r w:rsidRPr="00EE5E51">
        <w:rPr>
          <w:rFonts w:hint="eastAsia"/>
          <w:szCs w:val="21"/>
        </w:rPr>
        <w:t>5</w:t>
      </w:r>
      <w:r w:rsidRPr="00EE5E51">
        <w:rPr>
          <w:rFonts w:hint="eastAsia"/>
          <w:szCs w:val="21"/>
        </w:rPr>
        <w:t>）在利用粗盐制备精盐过程的第</w:t>
      </w:r>
      <w:r w:rsidRPr="00EE5E51">
        <w:rPr>
          <w:rFonts w:ascii="宋体" w:hAnsi="宋体" w:cs="宋体"/>
          <w:szCs w:val="21"/>
        </w:rPr>
        <w:t>⑥</w:t>
      </w:r>
      <w:r w:rsidRPr="00EE5E51">
        <w:rPr>
          <w:rFonts w:hint="eastAsia"/>
          <w:szCs w:val="21"/>
        </w:rPr>
        <w:t>步操作中，加入适量盐酸的目的是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  <w:u w:val="single"/>
        </w:rPr>
        <w:t xml:space="preserve">    </w:t>
      </w:r>
      <w:r w:rsidRPr="00EE5E51">
        <w:rPr>
          <w:rFonts w:hint="eastAsia"/>
          <w:szCs w:val="21"/>
          <w:u w:val="single"/>
        </w:rPr>
        <w:t>　</w:t>
      </w:r>
      <w:r w:rsidR="005849F0">
        <w:rPr>
          <w:rFonts w:hint="eastAsia"/>
          <w:szCs w:val="21"/>
        </w:rPr>
        <w:t>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rFonts w:hint="eastAsia"/>
          <w:szCs w:val="21"/>
        </w:rPr>
        <w:t>17</w:t>
      </w:r>
      <w:r w:rsidRPr="00EE5E51">
        <w:rPr>
          <w:rFonts w:hint="eastAsia"/>
          <w:szCs w:val="21"/>
        </w:rPr>
        <w:t>．地球是一颗蓝色星球，表面大部分被水覆盖，海水中蕴含的元素多达</w:t>
      </w:r>
      <w:r w:rsidRPr="00EE5E51">
        <w:rPr>
          <w:rFonts w:hint="eastAsia"/>
          <w:szCs w:val="21"/>
        </w:rPr>
        <w:t>80</w:t>
      </w:r>
      <w:r w:rsidRPr="00EE5E51">
        <w:rPr>
          <w:rFonts w:hint="eastAsia"/>
          <w:szCs w:val="21"/>
        </w:rPr>
        <w:t>多种．通过、海水晒制可得粗盐，粗盐除氯化钠外，还含有</w:t>
      </w:r>
      <w:r w:rsidRPr="00EE5E51">
        <w:rPr>
          <w:rFonts w:hint="eastAsia"/>
          <w:szCs w:val="21"/>
        </w:rPr>
        <w:t>MgCl</w:t>
      </w:r>
      <w:r w:rsidRPr="00EE5E51">
        <w:rPr>
          <w:rFonts w:hint="eastAsia"/>
          <w:sz w:val="24"/>
          <w:vertAlign w:val="subscript"/>
        </w:rPr>
        <w:t>2</w:t>
      </w:r>
      <w:r w:rsidRPr="00EE5E51">
        <w:rPr>
          <w:rFonts w:hint="eastAsia"/>
          <w:szCs w:val="21"/>
        </w:rPr>
        <w:t>、</w:t>
      </w:r>
      <w:r w:rsidRPr="00EE5E51">
        <w:rPr>
          <w:rFonts w:hint="eastAsia"/>
          <w:szCs w:val="21"/>
        </w:rPr>
        <w:t>CaCl</w:t>
      </w:r>
      <w:r w:rsidRPr="00EE5E51">
        <w:rPr>
          <w:rFonts w:hint="eastAsia"/>
          <w:sz w:val="24"/>
          <w:vertAlign w:val="subscript"/>
        </w:rPr>
        <w:t>2</w:t>
      </w:r>
      <w:r w:rsidRPr="00EE5E51">
        <w:rPr>
          <w:rFonts w:hint="eastAsia"/>
          <w:szCs w:val="21"/>
        </w:rPr>
        <w:t>、</w:t>
      </w:r>
      <w:r w:rsidRPr="00EE5E51">
        <w:rPr>
          <w:rFonts w:hint="eastAsia"/>
          <w:szCs w:val="21"/>
        </w:rPr>
        <w:t>MgSO</w:t>
      </w:r>
      <w:r w:rsidRPr="00EE5E51">
        <w:rPr>
          <w:rFonts w:hint="eastAsia"/>
          <w:sz w:val="24"/>
          <w:vertAlign w:val="subscript"/>
        </w:rPr>
        <w:t>4</w:t>
      </w:r>
      <w:r w:rsidRPr="00EE5E51">
        <w:rPr>
          <w:rFonts w:hint="eastAsia"/>
          <w:szCs w:val="21"/>
        </w:rPr>
        <w:t>、以及泥沙等杂质．以下是一种制备精盐的实验方案，步骤如下（用于沉淀的试剂稍过量）：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noProof/>
          <w:szCs w:val="21"/>
        </w:rPr>
        <w:drawing>
          <wp:inline distT="0" distB="0" distL="0" distR="0">
            <wp:extent cx="5191125" cy="1076325"/>
            <wp:effectExtent l="0" t="0" r="9525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225085" name="图片 10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回答下列问题：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（</w:t>
      </w:r>
      <w:r w:rsidRPr="00EE5E51">
        <w:rPr>
          <w:rFonts w:hint="eastAsia"/>
          <w:szCs w:val="21"/>
        </w:rPr>
        <w:t>1</w:t>
      </w:r>
      <w:r w:rsidRPr="00EE5E51">
        <w:rPr>
          <w:rFonts w:hint="eastAsia"/>
          <w:szCs w:val="21"/>
        </w:rPr>
        <w:t>）在粗盐溶解操作中要用玻璃棒搅拌，作用是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  <w:u w:val="single"/>
        </w:rPr>
        <w:t xml:space="preserve">           </w:t>
      </w:r>
      <w:r w:rsidRPr="00EE5E51">
        <w:rPr>
          <w:rFonts w:hint="eastAsia"/>
          <w:szCs w:val="21"/>
          <w:u w:val="single"/>
        </w:rPr>
        <w:t xml:space="preserve">   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</w:rPr>
        <w:t>；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（</w:t>
      </w:r>
      <w:r w:rsidRPr="00EE5E51">
        <w:rPr>
          <w:rFonts w:hint="eastAsia"/>
          <w:szCs w:val="21"/>
        </w:rPr>
        <w:t>2</w:t>
      </w:r>
      <w:r w:rsidRPr="00EE5E51">
        <w:rPr>
          <w:rFonts w:hint="eastAsia"/>
          <w:szCs w:val="21"/>
        </w:rPr>
        <w:t>）操作</w:t>
      </w:r>
      <w:r w:rsidRPr="00EE5E51">
        <w:rPr>
          <w:rFonts w:hint="eastAsia"/>
          <w:szCs w:val="21"/>
        </w:rPr>
        <w:t>1</w:t>
      </w:r>
      <w:r w:rsidRPr="00EE5E51">
        <w:rPr>
          <w:rFonts w:hint="eastAsia"/>
          <w:szCs w:val="21"/>
        </w:rPr>
        <w:t>能否改用硝酸钡溶液？说明原因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  <w:u w:val="single"/>
        </w:rPr>
        <w:t xml:space="preserve">                        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</w:rPr>
        <w:t>；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（</w:t>
      </w:r>
      <w:r w:rsidRPr="00EE5E51">
        <w:rPr>
          <w:rFonts w:hint="eastAsia"/>
          <w:szCs w:val="21"/>
        </w:rPr>
        <w:t>3</w:t>
      </w:r>
      <w:r w:rsidRPr="00EE5E51">
        <w:rPr>
          <w:rFonts w:hint="eastAsia"/>
          <w:szCs w:val="21"/>
        </w:rPr>
        <w:t>）进行操作</w:t>
      </w:r>
      <w:r w:rsidRPr="00EE5E51">
        <w:rPr>
          <w:rFonts w:hint="eastAsia"/>
          <w:szCs w:val="21"/>
        </w:rPr>
        <w:t>1</w:t>
      </w:r>
      <w:r w:rsidRPr="00EE5E51">
        <w:rPr>
          <w:rFonts w:hint="eastAsia"/>
          <w:szCs w:val="21"/>
        </w:rPr>
        <w:t>后，判断</w:t>
      </w:r>
      <w:r w:rsidRPr="00EE5E51">
        <w:rPr>
          <w:rFonts w:hint="eastAsia"/>
          <w:szCs w:val="21"/>
        </w:rPr>
        <w:t>BaCl</w:t>
      </w:r>
      <w:r w:rsidRPr="00EE5E51">
        <w:rPr>
          <w:rFonts w:hint="eastAsia"/>
          <w:sz w:val="24"/>
          <w:vertAlign w:val="subscript"/>
        </w:rPr>
        <w:t>2</w:t>
      </w:r>
      <w:r w:rsidRPr="00EE5E51">
        <w:rPr>
          <w:rFonts w:hint="eastAsia"/>
          <w:szCs w:val="21"/>
        </w:rPr>
        <w:t>过量的方法是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  <w:u w:val="single"/>
        </w:rPr>
        <w:t xml:space="preserve">                         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</w:rPr>
        <w:t>；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（</w:t>
      </w:r>
      <w:r w:rsidRPr="00EE5E51">
        <w:rPr>
          <w:rFonts w:hint="eastAsia"/>
          <w:szCs w:val="21"/>
        </w:rPr>
        <w:t>4</w:t>
      </w:r>
      <w:r w:rsidRPr="00EE5E51">
        <w:rPr>
          <w:rFonts w:hint="eastAsia"/>
          <w:szCs w:val="21"/>
        </w:rPr>
        <w:t>）滤液的主要成分有（填写化学式）：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  <w:u w:val="single"/>
        </w:rPr>
        <w:t xml:space="preserve">                                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</w:rPr>
        <w:t>；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（</w:t>
      </w:r>
      <w:r w:rsidRPr="00EE5E51">
        <w:rPr>
          <w:rFonts w:hint="eastAsia"/>
          <w:szCs w:val="21"/>
        </w:rPr>
        <w:t>5</w:t>
      </w:r>
      <w:r w:rsidRPr="00EE5E51">
        <w:rPr>
          <w:rFonts w:hint="eastAsia"/>
          <w:szCs w:val="21"/>
        </w:rPr>
        <w:t>）此实验方案尚需完善的具体步骤：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  <w:u w:val="single"/>
        </w:rPr>
        <w:t xml:space="preserve">                                 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</w:rPr>
        <w:t>．</w:t>
      </w:r>
    </w:p>
    <w:p w:rsidR="001874E0" w:rsidRPr="00715D18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altName w:val="仿宋"/>
    <w:charset w:val="86"/>
    <w:family w:val="roman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E65"/>
    <w:rsid w:val="00043AE7"/>
    <w:rsid w:val="000D6E65"/>
    <w:rsid w:val="001874E0"/>
    <w:rsid w:val="00204602"/>
    <w:rsid w:val="005849F0"/>
    <w:rsid w:val="00715D18"/>
    <w:rsid w:val="00747D5F"/>
    <w:rsid w:val="007920B5"/>
    <w:rsid w:val="007C7A04"/>
    <w:rsid w:val="008D39F8"/>
    <w:rsid w:val="008D3D6B"/>
    <w:rsid w:val="00BE336F"/>
    <w:rsid w:val="00EE5E5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B88D78E8-C4C0-4E0A-8D3D-83DE64637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D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715D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715D18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715D1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715D18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715D18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715D1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theme" Target="theme/theme1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513</Words>
  <Characters>2929</Characters>
  <Application>Microsoft Office Word</Application>
  <DocSecurity>0</DocSecurity>
  <Lines>24</Lines>
  <Paragraphs>6</Paragraphs>
  <ScaleCrop>false</ScaleCrop>
  <Company>china</Company>
  <LinksUpToDate>false</LinksUpToDate>
  <CharactersWithSpaces>3436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学科网(Zxxk.Com)</dc:creator>
  <cp:lastModifiedBy>Windows User</cp:lastModifiedBy>
  <cp:revision>2</cp:revision>
  <dcterms:created xsi:type="dcterms:W3CDTF">2020-04-09T03:55:00Z</dcterms:created>
  <dcterms:modified xsi:type="dcterms:W3CDTF">2020-04-09T03:55:00Z</dcterms:modified>
</cp:coreProperties>
</file>